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E537A" w14:textId="3C230A54" w:rsidR="004811D8" w:rsidRPr="001E6521" w:rsidRDefault="006465AE" w:rsidP="00C83488">
      <w:pPr>
        <w:pStyle w:val="CRCoverPage"/>
        <w:tabs>
          <w:tab w:val="right" w:pos="9639"/>
        </w:tabs>
        <w:spacing w:after="0"/>
        <w:jc w:val="both"/>
        <w:rPr>
          <w:rFonts w:cs="Arial"/>
          <w:b/>
          <w:i/>
          <w:noProof/>
          <w:sz w:val="24"/>
          <w:szCs w:val="24"/>
          <w:lang w:val="en-GB"/>
        </w:rPr>
      </w:pPr>
      <w:bookmarkStart w:id="0" w:name="_Ref399006623"/>
      <w:bookmarkStart w:id="1" w:name="_Toc92513360"/>
      <w:r w:rsidRPr="001E6521">
        <w:rPr>
          <w:rFonts w:cs="Arial"/>
          <w:b/>
          <w:noProof/>
          <w:sz w:val="24"/>
          <w:szCs w:val="24"/>
        </w:rPr>
        <w:t>3GPP TSG RAN WG2</w:t>
      </w:r>
      <w:r w:rsidR="00C746CB" w:rsidRPr="001E6521">
        <w:rPr>
          <w:rFonts w:cs="Arial"/>
          <w:b/>
          <w:noProof/>
          <w:sz w:val="24"/>
          <w:szCs w:val="24"/>
        </w:rPr>
        <w:t xml:space="preserve"> </w:t>
      </w:r>
      <w:r w:rsidRPr="001E6521">
        <w:rPr>
          <w:rFonts w:cs="Arial"/>
          <w:b/>
          <w:noProof/>
          <w:sz w:val="24"/>
          <w:szCs w:val="24"/>
        </w:rPr>
        <w:t>#</w:t>
      </w:r>
      <w:r w:rsidR="00BD3E10">
        <w:rPr>
          <w:b/>
          <w:noProof/>
          <w:sz w:val="24"/>
          <w:szCs w:val="24"/>
        </w:rPr>
        <w:t>114-e</w:t>
      </w:r>
      <w:r w:rsidR="004811D8" w:rsidRPr="001E6521">
        <w:rPr>
          <w:rFonts w:cs="Arial"/>
          <w:b/>
          <w:i/>
          <w:noProof/>
          <w:sz w:val="24"/>
          <w:szCs w:val="24"/>
          <w:lang w:val="en-GB"/>
        </w:rPr>
        <w:tab/>
      </w:r>
      <w:r w:rsidR="00AD7334" w:rsidRPr="001E6521">
        <w:rPr>
          <w:rFonts w:cs="Arial"/>
          <w:b/>
          <w:i/>
          <w:noProof/>
          <w:sz w:val="24"/>
          <w:szCs w:val="24"/>
          <w:lang w:val="en-GB"/>
        </w:rPr>
        <w:t>R2-</w:t>
      </w:r>
      <w:r w:rsidR="00FC1C26">
        <w:rPr>
          <w:rFonts w:cs="Arial"/>
          <w:b/>
          <w:i/>
          <w:noProof/>
          <w:sz w:val="24"/>
          <w:szCs w:val="24"/>
          <w:lang w:val="en-GB"/>
        </w:rPr>
        <w:t>2105216</w:t>
      </w:r>
    </w:p>
    <w:p w14:paraId="7C15391F" w14:textId="6BFC25C6" w:rsidR="004811D8" w:rsidRPr="001E6521" w:rsidRDefault="00C746CB" w:rsidP="00C83488">
      <w:pPr>
        <w:tabs>
          <w:tab w:val="left" w:pos="1985"/>
          <w:tab w:val="right" w:pos="9639"/>
        </w:tabs>
        <w:spacing w:after="100" w:afterAutospacing="1"/>
        <w:jc w:val="both"/>
        <w:rPr>
          <w:rFonts w:ascii="Arial" w:eastAsia="宋体" w:hAnsi="Arial" w:cs="Arial"/>
          <w:b/>
          <w:noProof/>
          <w:sz w:val="24"/>
          <w:szCs w:val="24"/>
        </w:rPr>
      </w:pPr>
      <w:r w:rsidRPr="001E6521">
        <w:rPr>
          <w:rFonts w:ascii="Arial" w:eastAsia="宋体" w:hAnsi="Arial" w:cs="Arial"/>
          <w:b/>
          <w:noProof/>
          <w:sz w:val="24"/>
          <w:szCs w:val="24"/>
          <w:lang w:eastAsia="zh-CN"/>
        </w:rPr>
        <w:t>Electronic,</w:t>
      </w:r>
      <w:r w:rsidR="00F81151">
        <w:rPr>
          <w:rFonts w:ascii="Arial" w:eastAsia="宋体" w:hAnsi="Arial" w:cs="Arial"/>
          <w:b/>
          <w:noProof/>
          <w:sz w:val="24"/>
          <w:szCs w:val="24"/>
          <w:lang w:eastAsia="zh-CN"/>
        </w:rPr>
        <w:t xml:space="preserve"> 19</w:t>
      </w:r>
      <w:r w:rsidR="00F81151" w:rsidRPr="00F81151">
        <w:rPr>
          <w:rFonts w:ascii="Arial" w:eastAsia="宋体" w:hAnsi="Arial" w:cs="Arial"/>
          <w:b/>
          <w:noProof/>
          <w:sz w:val="24"/>
          <w:szCs w:val="24"/>
          <w:vertAlign w:val="superscript"/>
          <w:lang w:eastAsia="zh-CN"/>
        </w:rPr>
        <w:t>th</w:t>
      </w:r>
      <w:r w:rsidR="00F81151">
        <w:rPr>
          <w:rFonts w:ascii="Arial" w:eastAsia="宋体" w:hAnsi="Arial" w:cs="Arial"/>
          <w:b/>
          <w:noProof/>
          <w:sz w:val="24"/>
          <w:szCs w:val="24"/>
          <w:lang w:eastAsia="zh-CN"/>
        </w:rPr>
        <w:t xml:space="preserve"> – 27</w:t>
      </w:r>
      <w:r w:rsidR="00F81151" w:rsidRPr="00F81151">
        <w:rPr>
          <w:rFonts w:ascii="Arial" w:eastAsia="宋体" w:hAnsi="Arial" w:cs="Arial"/>
          <w:b/>
          <w:noProof/>
          <w:sz w:val="24"/>
          <w:szCs w:val="24"/>
          <w:vertAlign w:val="superscript"/>
          <w:lang w:eastAsia="zh-CN"/>
        </w:rPr>
        <w:t>th</w:t>
      </w:r>
      <w:r w:rsidR="00F81151">
        <w:rPr>
          <w:rFonts w:ascii="Arial" w:eastAsia="宋体" w:hAnsi="Arial" w:cs="Arial"/>
          <w:b/>
          <w:noProof/>
          <w:sz w:val="24"/>
          <w:szCs w:val="24"/>
          <w:lang w:eastAsia="zh-CN"/>
        </w:rPr>
        <w:t xml:space="preserve"> </w:t>
      </w:r>
      <w:r w:rsidR="001E6521" w:rsidRPr="001E6521">
        <w:rPr>
          <w:rFonts w:ascii="Arial" w:eastAsia="宋体" w:hAnsi="Arial" w:cs="Arial"/>
          <w:b/>
          <w:noProof/>
          <w:sz w:val="24"/>
          <w:szCs w:val="24"/>
          <w:lang w:eastAsia="zh-CN"/>
        </w:rPr>
        <w:t>May</w:t>
      </w:r>
      <w:r w:rsidRPr="001E6521">
        <w:rPr>
          <w:rFonts w:ascii="Arial" w:eastAsia="宋体" w:hAnsi="Arial" w:cs="Arial"/>
          <w:b/>
          <w:noProof/>
          <w:sz w:val="24"/>
          <w:szCs w:val="24"/>
          <w:lang w:eastAsia="zh-CN"/>
        </w:rPr>
        <w:t>, 2021</w:t>
      </w:r>
      <w:r w:rsidR="004811D8" w:rsidRPr="001E6521">
        <w:rPr>
          <w:rFonts w:ascii="Arial" w:eastAsia="宋体" w:hAnsi="Arial" w:cs="Arial"/>
          <w:b/>
          <w:noProof/>
          <w:sz w:val="24"/>
          <w:szCs w:val="24"/>
          <w:lang w:eastAsia="zh-CN"/>
        </w:rPr>
        <w:t xml:space="preserve">                                                       </w:t>
      </w:r>
    </w:p>
    <w:p w14:paraId="553D573E" w14:textId="1E7F5C5A" w:rsidR="004811D8" w:rsidRDefault="004811D8" w:rsidP="00C8348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AB0239">
        <w:rPr>
          <w:rFonts w:ascii="Arial" w:hAnsi="Arial" w:cs="Arial"/>
          <w:sz w:val="22"/>
        </w:rPr>
        <w:t>, HiSilicon</w:t>
      </w:r>
    </w:p>
    <w:p w14:paraId="2D48BE77" w14:textId="656FD8A3" w:rsidR="004811D8" w:rsidRDefault="004811D8" w:rsidP="00C83488">
      <w:pPr>
        <w:ind w:left="1985" w:hanging="1985"/>
        <w:jc w:val="both"/>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12168C" w:rsidRPr="0012168C">
        <w:rPr>
          <w:rFonts w:ascii="Arial" w:hAnsi="Arial" w:cs="Arial"/>
          <w:sz w:val="22"/>
        </w:rPr>
        <w:t>Discussion on positioning</w:t>
      </w:r>
      <w:r w:rsidR="00B579C6">
        <w:rPr>
          <w:rFonts w:ascii="Arial" w:hAnsi="Arial" w:cs="Arial"/>
          <w:sz w:val="22"/>
        </w:rPr>
        <w:t xml:space="preserve"> </w:t>
      </w:r>
      <w:r w:rsidR="00E132B5">
        <w:rPr>
          <w:rFonts w:ascii="Arial" w:hAnsi="Arial" w:cs="Arial"/>
          <w:sz w:val="22"/>
        </w:rPr>
        <w:t>in RRC_INACTIVE</w:t>
      </w:r>
    </w:p>
    <w:p w14:paraId="5ABFA602" w14:textId="77777777" w:rsidR="004811D8" w:rsidRDefault="004811D8" w:rsidP="00C8348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B579C6">
        <w:rPr>
          <w:rFonts w:ascii="Arial" w:eastAsia="宋体" w:hAnsi="Arial" w:cs="Arial"/>
          <w:sz w:val="22"/>
          <w:lang w:eastAsia="zh-CN"/>
        </w:rPr>
        <w:t>8.11.3</w:t>
      </w:r>
    </w:p>
    <w:p w14:paraId="05507F36" w14:textId="77777777" w:rsidR="004811D8" w:rsidRDefault="004811D8" w:rsidP="00C8348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w:t>
      </w:r>
      <w:bookmarkStart w:id="2" w:name="_GoBack"/>
      <w:bookmarkEnd w:id="2"/>
      <w:r>
        <w:rPr>
          <w:rFonts w:ascii="Arial" w:eastAsia="宋体" w:hAnsi="Arial" w:cs="Arial"/>
          <w:sz w:val="22"/>
          <w:lang w:eastAsia="zh-CN"/>
        </w:rPr>
        <w:t>n and decision</w:t>
      </w:r>
    </w:p>
    <w:p w14:paraId="7C2CDDFB" w14:textId="77777777" w:rsidR="004811D8" w:rsidRDefault="004811D8" w:rsidP="00C83488">
      <w:pPr>
        <w:pStyle w:val="1"/>
        <w:jc w:val="both"/>
        <w:rPr>
          <w:rFonts w:eastAsia="宋体"/>
          <w:lang w:eastAsia="zh-CN"/>
        </w:rPr>
      </w:pPr>
      <w:r>
        <w:t>Introduction</w:t>
      </w:r>
    </w:p>
    <w:p w14:paraId="3892E465" w14:textId="2D3B50CA" w:rsidR="00B579C6" w:rsidRDefault="001E6521" w:rsidP="00C83488">
      <w:pPr>
        <w:spacing w:beforeLines="100" w:before="240"/>
        <w:jc w:val="both"/>
        <w:rPr>
          <w:rFonts w:eastAsiaTheme="minorEastAsia"/>
          <w:lang w:eastAsia="zh-CN"/>
        </w:rPr>
      </w:pPr>
      <w:r>
        <w:rPr>
          <w:rFonts w:eastAsiaTheme="minorEastAsia" w:hint="eastAsia"/>
          <w:lang w:eastAsia="zh-CN"/>
        </w:rPr>
        <w:t>D</w:t>
      </w:r>
      <w:r>
        <w:rPr>
          <w:rFonts w:eastAsiaTheme="minorEastAsia"/>
          <w:lang w:eastAsia="zh-CN"/>
        </w:rPr>
        <w:t>uring the RAN2#113b-e meeting, the following agreements were achieved regarding the supporting of positioning in RRC INACTIVE [</w:t>
      </w:r>
      <w:r w:rsidR="00016D1C">
        <w:rPr>
          <w:rFonts w:eastAsiaTheme="minorEastAsia"/>
          <w:lang w:eastAsia="zh-CN"/>
        </w:rPr>
        <w:t>1</w:t>
      </w:r>
      <w:r>
        <w:rPr>
          <w:rFonts w:eastAsiaTheme="minorEastAsia"/>
          <w:lang w:eastAsia="zh-CN"/>
        </w:rPr>
        <w:t>]:</w:t>
      </w:r>
    </w:p>
    <w:tbl>
      <w:tblPr>
        <w:tblStyle w:val="af8"/>
        <w:tblW w:w="0" w:type="auto"/>
        <w:tblLook w:val="04A0" w:firstRow="1" w:lastRow="0" w:firstColumn="1" w:lastColumn="0" w:noHBand="0" w:noVBand="1"/>
      </w:tblPr>
      <w:tblGrid>
        <w:gridCol w:w="9630"/>
      </w:tblGrid>
      <w:tr w:rsidR="00083F03" w14:paraId="142DFDB9" w14:textId="77777777" w:rsidTr="00083F03">
        <w:tc>
          <w:tcPr>
            <w:tcW w:w="9630" w:type="dxa"/>
          </w:tcPr>
          <w:p w14:paraId="2CB088CA" w14:textId="77777777" w:rsidR="006159DD" w:rsidRPr="006159DD" w:rsidRDefault="006159DD" w:rsidP="00C83488">
            <w:pPr>
              <w:pStyle w:val="afc"/>
              <w:numPr>
                <w:ilvl w:val="0"/>
                <w:numId w:val="32"/>
              </w:numPr>
              <w:ind w:firstLineChars="0"/>
              <w:jc w:val="both"/>
              <w:rPr>
                <w:rFonts w:eastAsiaTheme="minorEastAsia"/>
                <w:lang w:eastAsia="zh-CN"/>
              </w:rPr>
            </w:pPr>
            <w:r w:rsidRPr="006159DD">
              <w:rPr>
                <w:rFonts w:eastAsiaTheme="minorEastAsia"/>
                <w:lang w:eastAsia="zh-CN"/>
              </w:rPr>
              <w:t>WA: Any uplink LCS or LPP message can be transported in RRC_INACTIVE from RAN2 perspective, subject to the data volume supported by AS layers.  I.e. RAN2 do not specify a restriction on message type.</w:t>
            </w:r>
          </w:p>
          <w:p w14:paraId="0B7C8A86" w14:textId="77777777" w:rsidR="006159DD" w:rsidRPr="006159DD" w:rsidRDefault="006159DD" w:rsidP="00C83488">
            <w:pPr>
              <w:pStyle w:val="afc"/>
              <w:numPr>
                <w:ilvl w:val="0"/>
                <w:numId w:val="32"/>
              </w:numPr>
              <w:ind w:firstLineChars="0"/>
              <w:jc w:val="both"/>
              <w:rPr>
                <w:rFonts w:eastAsiaTheme="minorEastAsia"/>
                <w:lang w:eastAsia="zh-CN"/>
              </w:rPr>
            </w:pPr>
            <w:r w:rsidRPr="006159DD">
              <w:rPr>
                <w:rFonts w:eastAsiaTheme="minorEastAsia"/>
                <w:lang w:eastAsia="zh-CN"/>
              </w:rPr>
              <w:t>FFS if LPP needs to select transport, i.e. if the message is just submitted to lower layers which decide how to deliver it (SDT, change state, etc.).</w:t>
            </w:r>
          </w:p>
          <w:p w14:paraId="496A7597" w14:textId="464480A8" w:rsidR="00083F03" w:rsidRPr="006159DD" w:rsidRDefault="006159DD" w:rsidP="00C83488">
            <w:pPr>
              <w:pStyle w:val="afc"/>
              <w:numPr>
                <w:ilvl w:val="0"/>
                <w:numId w:val="32"/>
              </w:numPr>
              <w:ind w:firstLineChars="0"/>
              <w:jc w:val="both"/>
              <w:rPr>
                <w:rFonts w:eastAsiaTheme="minorEastAsia"/>
                <w:lang w:eastAsia="zh-CN"/>
              </w:rPr>
            </w:pPr>
            <w:r w:rsidRPr="006159DD">
              <w:rPr>
                <w:rFonts w:eastAsiaTheme="minorEastAsia"/>
                <w:lang w:eastAsia="zh-CN"/>
              </w:rPr>
              <w:t>FFS if RRC state is exposed to LPP.</w:t>
            </w:r>
          </w:p>
        </w:tc>
      </w:tr>
    </w:tbl>
    <w:p w14:paraId="516BFDD2" w14:textId="7AFC580C" w:rsidR="00EC5DFC" w:rsidRPr="00B579C6" w:rsidRDefault="00571096" w:rsidP="00C83488">
      <w:pPr>
        <w:spacing w:beforeLines="100" w:before="240"/>
        <w:jc w:val="both"/>
        <w:rPr>
          <w:rFonts w:eastAsiaTheme="minorEastAsia"/>
          <w:lang w:eastAsia="zh-CN"/>
        </w:rPr>
      </w:pPr>
      <w:r>
        <w:t xml:space="preserve">In this paper, the solutions regarding the positioning in </w:t>
      </w:r>
      <w:r w:rsidR="00BD22EC">
        <w:t>RRC_</w:t>
      </w:r>
      <w:r>
        <w:t>INACTIVE are</w:t>
      </w:r>
      <w:r w:rsidR="006159DD">
        <w:t xml:space="preserve"> further</w:t>
      </w:r>
      <w:r>
        <w:t xml:space="preserve"> discussed.</w:t>
      </w:r>
      <w:r w:rsidR="007C2DD7" w:rsidRPr="00C4632C">
        <w:t xml:space="preserve"> </w:t>
      </w:r>
    </w:p>
    <w:p w14:paraId="7C820946" w14:textId="19F67232" w:rsidR="00DD3DC8" w:rsidRDefault="00DD3DC8" w:rsidP="00C83488">
      <w:pPr>
        <w:pStyle w:val="1"/>
        <w:jc w:val="both"/>
      </w:pPr>
      <w:bookmarkStart w:id="3" w:name="OLE_LINK462"/>
      <w:bookmarkStart w:id="4" w:name="OLE_LINK463"/>
      <w:r>
        <w:t xml:space="preserve"> DL positioning in </w:t>
      </w:r>
      <w:r w:rsidR="00062B3F">
        <w:t>RRC_</w:t>
      </w:r>
      <w:r>
        <w:t>INACTIVE</w:t>
      </w:r>
    </w:p>
    <w:p w14:paraId="174B2ADB" w14:textId="21CA23D5" w:rsidR="00A527CD" w:rsidRDefault="00A527CD" w:rsidP="00C83488">
      <w:pPr>
        <w:pStyle w:val="2"/>
        <w:spacing w:after="240"/>
        <w:jc w:val="both"/>
        <w:rPr>
          <w:rFonts w:eastAsiaTheme="minorEastAsia"/>
          <w:sz w:val="28"/>
          <w:szCs w:val="20"/>
        </w:rPr>
      </w:pPr>
      <w:r>
        <w:rPr>
          <w:rFonts w:eastAsiaTheme="minorEastAsia"/>
          <w:sz w:val="28"/>
          <w:szCs w:val="20"/>
        </w:rPr>
        <w:t xml:space="preserve">RRC state awareness </w:t>
      </w:r>
      <w:r w:rsidR="00503F26">
        <w:rPr>
          <w:rFonts w:eastAsiaTheme="minorEastAsia"/>
          <w:sz w:val="28"/>
          <w:szCs w:val="20"/>
        </w:rPr>
        <w:t>at</w:t>
      </w:r>
      <w:r>
        <w:rPr>
          <w:rFonts w:eastAsiaTheme="minorEastAsia"/>
          <w:sz w:val="28"/>
          <w:szCs w:val="20"/>
        </w:rPr>
        <w:t xml:space="preserve"> LMF</w:t>
      </w:r>
    </w:p>
    <w:p w14:paraId="1128F2E0" w14:textId="77777777" w:rsidR="00D734DB" w:rsidRDefault="00E9416A" w:rsidP="00C83488">
      <w:pPr>
        <w:jc w:val="both"/>
        <w:rPr>
          <w:rFonts w:eastAsiaTheme="minorEastAsia"/>
          <w:lang w:eastAsia="zh-CN"/>
        </w:rPr>
      </w:pPr>
      <w:r>
        <w:rPr>
          <w:rFonts w:eastAsiaTheme="minorEastAsia"/>
          <w:lang w:eastAsia="zh-CN"/>
        </w:rPr>
        <w:t xml:space="preserve">During the last meeting, </w:t>
      </w:r>
      <w:r w:rsidR="005D65DF">
        <w:rPr>
          <w:rFonts w:eastAsiaTheme="minorEastAsia"/>
          <w:lang w:eastAsia="zh-CN"/>
        </w:rPr>
        <w:t xml:space="preserve">whether the RRC state needs to be exposed to LMF was discussed. </w:t>
      </w:r>
      <w:r w:rsidR="00503F26">
        <w:rPr>
          <w:rFonts w:eastAsiaTheme="minorEastAsia"/>
          <w:lang w:eastAsia="zh-CN"/>
        </w:rPr>
        <w:t>In Rel-16, LMF sends the LPP messages regardless of the UE RRC state. This is because the</w:t>
      </w:r>
      <w:r w:rsidR="000070BC">
        <w:rPr>
          <w:rFonts w:eastAsiaTheme="minorEastAsia"/>
          <w:lang w:eastAsia="zh-CN"/>
        </w:rPr>
        <w:t xml:space="preserve"> LPP message is firstly delivered to AMF, who </w:t>
      </w:r>
      <w:r w:rsidR="00503F26">
        <w:rPr>
          <w:rFonts w:eastAsiaTheme="minorEastAsia"/>
          <w:lang w:eastAsia="zh-CN"/>
        </w:rPr>
        <w:t>maintain</w:t>
      </w:r>
      <w:r w:rsidR="000070BC">
        <w:rPr>
          <w:rFonts w:eastAsiaTheme="minorEastAsia"/>
          <w:lang w:eastAsia="zh-CN"/>
        </w:rPr>
        <w:t>s</w:t>
      </w:r>
      <w:r w:rsidR="00503F26">
        <w:rPr>
          <w:rFonts w:eastAsiaTheme="minorEastAsia"/>
          <w:lang w:eastAsia="zh-CN"/>
        </w:rPr>
        <w:t xml:space="preserve"> the UE state</w:t>
      </w:r>
      <w:r w:rsidR="000070BC">
        <w:rPr>
          <w:rFonts w:eastAsiaTheme="minorEastAsia"/>
          <w:lang w:eastAsia="zh-CN"/>
        </w:rPr>
        <w:t>. T</w:t>
      </w:r>
      <w:r w:rsidR="00503F26">
        <w:rPr>
          <w:rFonts w:eastAsiaTheme="minorEastAsia"/>
          <w:lang w:eastAsia="zh-CN"/>
        </w:rPr>
        <w:t xml:space="preserve">he AMF would trigger the UE </w:t>
      </w:r>
      <w:r w:rsidR="000070BC">
        <w:rPr>
          <w:rFonts w:eastAsiaTheme="minorEastAsia"/>
          <w:lang w:eastAsia="zh-CN"/>
        </w:rPr>
        <w:t xml:space="preserve">to perform state transition </w:t>
      </w:r>
      <w:r w:rsidR="00503F26">
        <w:rPr>
          <w:rFonts w:eastAsiaTheme="minorEastAsia"/>
          <w:lang w:eastAsia="zh-CN"/>
        </w:rPr>
        <w:t>if the UE is in RRC_</w:t>
      </w:r>
      <w:r w:rsidR="00D734DB">
        <w:rPr>
          <w:rFonts w:eastAsiaTheme="minorEastAsia"/>
          <w:lang w:eastAsia="zh-CN"/>
        </w:rPr>
        <w:t>IDLE</w:t>
      </w:r>
      <w:r w:rsidR="00DA59CF">
        <w:rPr>
          <w:rFonts w:eastAsiaTheme="minorEastAsia"/>
          <w:lang w:eastAsia="zh-CN"/>
        </w:rPr>
        <w:t xml:space="preserve"> and then deliver the LPP message</w:t>
      </w:r>
      <w:r w:rsidR="00503F26">
        <w:rPr>
          <w:rFonts w:eastAsiaTheme="minorEastAsia"/>
          <w:lang w:eastAsia="zh-CN"/>
        </w:rPr>
        <w:t xml:space="preserve">. </w:t>
      </w:r>
    </w:p>
    <w:p w14:paraId="03A3B56E" w14:textId="0928790C" w:rsidR="00A527CD" w:rsidRDefault="00D734DB" w:rsidP="00C83488">
      <w:pPr>
        <w:jc w:val="both"/>
        <w:rPr>
          <w:rFonts w:eastAsiaTheme="minorEastAsia"/>
          <w:lang w:eastAsia="zh-CN"/>
        </w:rPr>
      </w:pPr>
      <w:r>
        <w:rPr>
          <w:rFonts w:eastAsiaTheme="minorEastAsia"/>
          <w:lang w:eastAsia="zh-CN"/>
        </w:rPr>
        <w:t xml:space="preserve">For the UE in RRC_INACTIVE or RRC_CONNECTED state, there is no difference for the AMF to deliver the LPP message, which is encapsulated in the NAS messages. </w:t>
      </w:r>
      <w:r w:rsidR="00122D7E">
        <w:rPr>
          <w:rFonts w:eastAsiaTheme="minorEastAsia"/>
          <w:lang w:eastAsia="zh-CN"/>
        </w:rPr>
        <w:t xml:space="preserve">That’s because the AMF regards both states as CM_CONNECTED and </w:t>
      </w:r>
      <w:r w:rsidR="00C83488">
        <w:rPr>
          <w:rFonts w:eastAsiaTheme="minorEastAsia"/>
          <w:lang w:eastAsia="zh-CN"/>
        </w:rPr>
        <w:t>the message is always delivered to the serving gNB</w:t>
      </w:r>
      <w:r w:rsidR="00122D7E">
        <w:rPr>
          <w:rFonts w:eastAsiaTheme="minorEastAsia"/>
          <w:lang w:eastAsia="zh-CN"/>
        </w:rPr>
        <w:t xml:space="preserve">. </w:t>
      </w:r>
      <w:r w:rsidR="00C83488">
        <w:rPr>
          <w:rFonts w:eastAsiaTheme="minorEastAsia"/>
          <w:lang w:eastAsia="zh-CN"/>
        </w:rPr>
        <w:t xml:space="preserve">Since the LMF always deliver the LPP message to the AMF, there is no requirements for the LMF to know the UE state. </w:t>
      </w:r>
      <w:r>
        <w:rPr>
          <w:rFonts w:eastAsiaTheme="minorEastAsia"/>
          <w:lang w:eastAsia="zh-CN"/>
        </w:rPr>
        <w:t xml:space="preserve">The LMF will also have no differences </w:t>
      </w:r>
      <w:r w:rsidR="00122D7E">
        <w:rPr>
          <w:rFonts w:eastAsiaTheme="minorEastAsia"/>
          <w:lang w:eastAsia="zh-CN"/>
        </w:rPr>
        <w:t>when</w:t>
      </w:r>
      <w:r>
        <w:rPr>
          <w:rFonts w:eastAsiaTheme="minorEastAsia"/>
          <w:lang w:eastAsia="zh-CN"/>
        </w:rPr>
        <w:t xml:space="preserve"> treating the LPP messages sent to UE in </w:t>
      </w:r>
      <w:r w:rsidR="00C83488">
        <w:rPr>
          <w:rFonts w:eastAsiaTheme="minorEastAsia"/>
          <w:lang w:eastAsia="zh-CN"/>
        </w:rPr>
        <w:t>different RRC states</w:t>
      </w:r>
      <w:r>
        <w:rPr>
          <w:rFonts w:eastAsiaTheme="minorEastAsia"/>
          <w:lang w:eastAsia="zh-CN"/>
        </w:rPr>
        <w:t xml:space="preserve">. Therefore, for the LPP message transfer, there is no scenarios or requirements for the LMF to know the RRC state. </w:t>
      </w:r>
    </w:p>
    <w:p w14:paraId="70B871FC" w14:textId="3BDC2918" w:rsidR="00C83488" w:rsidRPr="00C83488" w:rsidRDefault="00C83488" w:rsidP="00C83488">
      <w:pPr>
        <w:jc w:val="both"/>
        <w:rPr>
          <w:rFonts w:eastAsiaTheme="minorEastAsia"/>
          <w:b/>
          <w:lang w:eastAsia="zh-CN"/>
        </w:rPr>
      </w:pPr>
      <w:r w:rsidRPr="00C83488">
        <w:rPr>
          <w:rFonts w:eastAsiaTheme="minorEastAsia"/>
          <w:b/>
          <w:lang w:eastAsia="zh-CN"/>
        </w:rPr>
        <w:t>Observation 1: There is no scenarios or requirements for the LMF to know the RRC state when transfer the LPP messages.</w:t>
      </w:r>
    </w:p>
    <w:p w14:paraId="082156AA" w14:textId="3554508E" w:rsidR="00C83488" w:rsidRPr="00C83488" w:rsidRDefault="00C83488" w:rsidP="00C83488">
      <w:pPr>
        <w:jc w:val="both"/>
        <w:rPr>
          <w:rFonts w:eastAsiaTheme="minorEastAsia"/>
          <w:b/>
          <w:lang w:eastAsia="zh-CN"/>
        </w:rPr>
      </w:pPr>
      <w:r w:rsidRPr="00C83488">
        <w:rPr>
          <w:rFonts w:eastAsiaTheme="minorEastAsia"/>
          <w:b/>
          <w:lang w:eastAsia="zh-CN"/>
        </w:rPr>
        <w:t>Proposal 1: Do not expose the RRC state to LMF.</w:t>
      </w:r>
    </w:p>
    <w:p w14:paraId="16282177" w14:textId="0886C82F" w:rsidR="00190D22" w:rsidRPr="001B11E2" w:rsidRDefault="00AA6DBC" w:rsidP="00C83488">
      <w:pPr>
        <w:pStyle w:val="2"/>
        <w:spacing w:after="240"/>
        <w:jc w:val="both"/>
        <w:rPr>
          <w:rFonts w:eastAsia="Arial"/>
          <w:sz w:val="28"/>
          <w:szCs w:val="20"/>
        </w:rPr>
      </w:pPr>
      <w:r>
        <w:t>Assistance data transfer</w:t>
      </w:r>
    </w:p>
    <w:p w14:paraId="5E234A49" w14:textId="06251EB7" w:rsidR="00604896" w:rsidRDefault="00DD3DC8" w:rsidP="00C83488">
      <w:pPr>
        <w:jc w:val="both"/>
        <w:rPr>
          <w:rFonts w:eastAsia="宋体"/>
          <w:lang w:eastAsia="zh-CN"/>
        </w:rPr>
      </w:pPr>
      <w:r>
        <w:rPr>
          <w:rFonts w:eastAsia="宋体"/>
          <w:lang w:eastAsia="zh-CN"/>
        </w:rPr>
        <w:t xml:space="preserve">During the SI, </w:t>
      </w:r>
      <w:r w:rsidR="00604896">
        <w:rPr>
          <w:rFonts w:eastAsia="宋体"/>
          <w:lang w:eastAsia="zh-CN"/>
        </w:rPr>
        <w:t xml:space="preserve">the following has been agreed regarding the </w:t>
      </w:r>
      <w:r w:rsidR="00AA6DBC">
        <w:rPr>
          <w:rFonts w:eastAsia="宋体"/>
          <w:lang w:eastAsia="zh-CN"/>
        </w:rPr>
        <w:t>assistance data transfer</w:t>
      </w:r>
      <w:r w:rsidR="00604896">
        <w:rPr>
          <w:rFonts w:eastAsia="宋体"/>
          <w:lang w:eastAsia="zh-CN"/>
        </w:rPr>
        <w:t xml:space="preserve"> for positioning in RRC_INACTIVE</w:t>
      </w:r>
      <w:r w:rsidR="0007497F">
        <w:rPr>
          <w:rFonts w:eastAsia="宋体"/>
          <w:lang w:eastAsia="zh-CN"/>
        </w:rPr>
        <w:t xml:space="preserve"> and captured in the TR 38.857</w:t>
      </w:r>
    </w:p>
    <w:tbl>
      <w:tblPr>
        <w:tblStyle w:val="af8"/>
        <w:tblW w:w="0" w:type="auto"/>
        <w:tblLook w:val="04A0" w:firstRow="1" w:lastRow="0" w:firstColumn="1" w:lastColumn="0" w:noHBand="0" w:noVBand="1"/>
      </w:tblPr>
      <w:tblGrid>
        <w:gridCol w:w="9630"/>
      </w:tblGrid>
      <w:tr w:rsidR="0007497F" w14:paraId="2E0D6349" w14:textId="77777777" w:rsidTr="0007497F">
        <w:tc>
          <w:tcPr>
            <w:tcW w:w="9630" w:type="dxa"/>
          </w:tcPr>
          <w:p w14:paraId="442DBCEB" w14:textId="77777777" w:rsidR="0007497F" w:rsidRDefault="0007497F" w:rsidP="00C83488">
            <w:pPr>
              <w:pStyle w:val="NO"/>
              <w:spacing w:after="0"/>
              <w:jc w:val="both"/>
            </w:pPr>
            <w:r>
              <w:t>NOTE:</w:t>
            </w:r>
            <w:r>
              <w:tab/>
              <w:t>The following procedures are considered to have already been supported and can be reused for DL positioning in RRC_INACTIVE</w:t>
            </w:r>
          </w:p>
          <w:p w14:paraId="29B56800" w14:textId="77777777" w:rsidR="0007497F" w:rsidRDefault="0007497F" w:rsidP="00C83488">
            <w:pPr>
              <w:pStyle w:val="B1"/>
              <w:jc w:val="both"/>
            </w:pPr>
            <w:r>
              <w:t>-</w:t>
            </w:r>
            <w:r>
              <w:tab/>
              <w:t>On-demand SI request in RRC_INACTIVE for assistance data delivery by broadcast in RRC_INACTIVE</w:t>
            </w:r>
          </w:p>
          <w:p w14:paraId="2F639FAB" w14:textId="77777777" w:rsidR="0007497F" w:rsidRDefault="0007497F" w:rsidP="00C83488">
            <w:pPr>
              <w:pStyle w:val="B1"/>
              <w:jc w:val="both"/>
            </w:pPr>
            <w:r>
              <w:rPr>
                <w:i/>
              </w:rPr>
              <w:lastRenderedPageBreak/>
              <w:t>-</w:t>
            </w:r>
            <w:r>
              <w:rPr>
                <w:i/>
              </w:rPr>
              <w:tab/>
            </w:r>
            <w:proofErr w:type="spellStart"/>
            <w:r>
              <w:rPr>
                <w:i/>
              </w:rPr>
              <w:t>ProvideAssistanceData</w:t>
            </w:r>
            <w:proofErr w:type="spellEnd"/>
            <w:r>
              <w:t xml:space="preserve"> in </w:t>
            </w:r>
            <w:proofErr w:type="spellStart"/>
            <w:r>
              <w:t>RRC_CONNECTED</w:t>
            </w:r>
            <w:proofErr w:type="spellEnd"/>
            <w:r>
              <w:t xml:space="preserve"> for DL-PRS configuration used in RRC_INACTIVE downlink positioning</w:t>
            </w:r>
          </w:p>
          <w:p w14:paraId="4A5B5D0C" w14:textId="0DF95ADB" w:rsidR="0007497F" w:rsidRPr="00F408C4" w:rsidRDefault="0007497F" w:rsidP="00C83488">
            <w:pPr>
              <w:pStyle w:val="B1"/>
              <w:jc w:val="both"/>
            </w:pPr>
            <w:r>
              <w:rPr>
                <w:i/>
              </w:rPr>
              <w:t>-</w:t>
            </w:r>
            <w:r>
              <w:rPr>
                <w:i/>
              </w:rPr>
              <w:tab/>
            </w:r>
            <w:proofErr w:type="spellStart"/>
            <w:r>
              <w:rPr>
                <w:i/>
              </w:rPr>
              <w:t>RequestLocationInformation</w:t>
            </w:r>
            <w:proofErr w:type="spellEnd"/>
            <w:r>
              <w:t xml:space="preserve"> can be sent in RRC_CONNECTED for DL-PRS measurement or location estimate performed in RRC_INACTIVE</w:t>
            </w:r>
          </w:p>
        </w:tc>
      </w:tr>
    </w:tbl>
    <w:p w14:paraId="66C06C34" w14:textId="0327273D" w:rsidR="00DD3DC8" w:rsidRDefault="00811E03" w:rsidP="00C83488">
      <w:pPr>
        <w:spacing w:beforeLines="100" w:before="240"/>
        <w:jc w:val="both"/>
        <w:rPr>
          <w:rFonts w:eastAsia="宋体"/>
          <w:lang w:eastAsia="zh-CN"/>
        </w:rPr>
      </w:pPr>
      <w:r>
        <w:rPr>
          <w:rFonts w:eastAsia="宋体"/>
          <w:lang w:eastAsia="zh-CN"/>
        </w:rPr>
        <w:lastRenderedPageBreak/>
        <w:t xml:space="preserve">A UE in </w:t>
      </w:r>
      <w:r w:rsidR="00594D1E">
        <w:rPr>
          <w:rFonts w:eastAsia="宋体"/>
          <w:lang w:eastAsia="zh-CN"/>
        </w:rPr>
        <w:t>RRC_</w:t>
      </w:r>
      <w:r>
        <w:rPr>
          <w:rFonts w:eastAsia="宋体"/>
          <w:lang w:eastAsia="zh-CN"/>
        </w:rPr>
        <w:t xml:space="preserve">INACTIVE can either using the assistance data that obtained from </w:t>
      </w:r>
      <w:r w:rsidR="009921B9">
        <w:rPr>
          <w:rFonts w:eastAsia="宋体"/>
          <w:lang w:eastAsia="zh-CN"/>
        </w:rPr>
        <w:t>RRC_</w:t>
      </w:r>
      <w:r>
        <w:rPr>
          <w:rFonts w:eastAsia="宋体"/>
          <w:lang w:eastAsia="zh-CN"/>
        </w:rPr>
        <w:t xml:space="preserve">CONNNECTED or on-demand request when in </w:t>
      </w:r>
      <w:r w:rsidR="00594D1E">
        <w:rPr>
          <w:rFonts w:eastAsia="宋体"/>
          <w:lang w:eastAsia="zh-CN"/>
        </w:rPr>
        <w:t>RRC_</w:t>
      </w:r>
      <w:r>
        <w:rPr>
          <w:rFonts w:eastAsia="宋体"/>
          <w:lang w:eastAsia="zh-CN"/>
        </w:rPr>
        <w:t xml:space="preserve">INACTIVE. There is no need for the enhancement on assistance data </w:t>
      </w:r>
      <w:r w:rsidR="00E132B5">
        <w:rPr>
          <w:rFonts w:eastAsia="宋体"/>
          <w:lang w:eastAsia="zh-CN"/>
        </w:rPr>
        <w:t>delivery</w:t>
      </w:r>
      <w:r w:rsidR="009B3E01">
        <w:rPr>
          <w:rFonts w:eastAsia="宋体"/>
          <w:lang w:eastAsia="zh-CN"/>
        </w:rPr>
        <w:t xml:space="preserve"> for</w:t>
      </w:r>
      <w:r w:rsidR="00E132B5">
        <w:rPr>
          <w:rFonts w:eastAsia="宋体"/>
          <w:lang w:eastAsia="zh-CN"/>
        </w:rPr>
        <w:t xml:space="preserve"> DL</w:t>
      </w:r>
      <w:r>
        <w:rPr>
          <w:rFonts w:eastAsia="宋体"/>
          <w:lang w:eastAsia="zh-CN"/>
        </w:rPr>
        <w:t xml:space="preserve"> positioning in </w:t>
      </w:r>
      <w:r w:rsidR="00E132B5">
        <w:rPr>
          <w:rFonts w:eastAsia="宋体"/>
          <w:lang w:eastAsia="zh-CN"/>
        </w:rPr>
        <w:t>RRC_</w:t>
      </w:r>
      <w:r>
        <w:rPr>
          <w:rFonts w:eastAsia="宋体"/>
          <w:lang w:eastAsia="zh-CN"/>
        </w:rPr>
        <w:t>INACTIVE.</w:t>
      </w:r>
    </w:p>
    <w:p w14:paraId="681F713E" w14:textId="28577D40" w:rsidR="00772C58" w:rsidRPr="00F408C4" w:rsidRDefault="00772C58" w:rsidP="00C83488">
      <w:pPr>
        <w:jc w:val="both"/>
        <w:rPr>
          <w:rFonts w:eastAsia="宋体"/>
          <w:b/>
          <w:lang w:eastAsia="zh-CN"/>
        </w:rPr>
      </w:pPr>
      <w:r w:rsidRPr="00F408C4">
        <w:rPr>
          <w:rFonts w:eastAsia="宋体"/>
          <w:b/>
          <w:lang w:eastAsia="zh-CN"/>
        </w:rPr>
        <w:t xml:space="preserve">Proposal </w:t>
      </w:r>
      <w:r w:rsidR="00AA6DBC">
        <w:rPr>
          <w:rFonts w:eastAsia="宋体"/>
          <w:b/>
          <w:lang w:eastAsia="zh-CN"/>
        </w:rPr>
        <w:t>2</w:t>
      </w:r>
      <w:r w:rsidRPr="00F408C4">
        <w:rPr>
          <w:rFonts w:eastAsia="宋体"/>
          <w:b/>
          <w:lang w:eastAsia="zh-CN"/>
        </w:rPr>
        <w:t xml:space="preserve">: On-demand SI request in RRC_INACTIVE and </w:t>
      </w:r>
      <w:r w:rsidR="00AA6DBC">
        <w:rPr>
          <w:rFonts w:eastAsia="宋体"/>
          <w:b/>
          <w:lang w:eastAsia="zh-CN"/>
        </w:rPr>
        <w:t>assistance data</w:t>
      </w:r>
      <w:r w:rsidRPr="00F408C4">
        <w:rPr>
          <w:rFonts w:eastAsia="宋体"/>
          <w:b/>
          <w:lang w:eastAsia="zh-CN"/>
        </w:rPr>
        <w:t xml:space="preserve"> delivery in RRC_CONNECTED can be reused for DL positioning in RRC_INACTIVE. No stage3 enhancements are needed.  </w:t>
      </w:r>
    </w:p>
    <w:p w14:paraId="31F92FDC" w14:textId="546D689C" w:rsidR="001B11E2" w:rsidRPr="003C7ADD" w:rsidRDefault="001B11E2" w:rsidP="00C83488">
      <w:pPr>
        <w:pStyle w:val="2"/>
        <w:spacing w:after="240"/>
        <w:jc w:val="both"/>
      </w:pPr>
      <w:r>
        <w:rPr>
          <w:rFonts w:hint="eastAsia"/>
        </w:rPr>
        <w:t>P</w:t>
      </w:r>
      <w:r>
        <w:t xml:space="preserve">RS measurement </w:t>
      </w:r>
    </w:p>
    <w:p w14:paraId="5557FA82" w14:textId="01D90872" w:rsidR="00811E03" w:rsidRDefault="00932ABC" w:rsidP="00C83488">
      <w:pPr>
        <w:jc w:val="both"/>
        <w:rPr>
          <w:rFonts w:eastAsia="宋体"/>
          <w:lang w:eastAsia="zh-CN"/>
        </w:rPr>
      </w:pPr>
      <w:r>
        <w:rPr>
          <w:rFonts w:eastAsia="宋体"/>
          <w:lang w:eastAsia="zh-CN"/>
        </w:rPr>
        <w:t xml:space="preserve">To support positioning for UE in INACTIVE, the most important aspect is to enable the UE to measure the PRS and report the measurement results to the LMF after </w:t>
      </w:r>
      <w:r w:rsidR="009E036D">
        <w:rPr>
          <w:rFonts w:eastAsia="宋体"/>
          <w:lang w:eastAsia="zh-CN"/>
        </w:rPr>
        <w:t xml:space="preserve">potential reselection of </w:t>
      </w:r>
      <w:r>
        <w:rPr>
          <w:rFonts w:eastAsia="宋体"/>
          <w:lang w:eastAsia="zh-CN"/>
        </w:rPr>
        <w:t>the serving RAN node. The measuring of the PRS should be covered by RAN1 and RAN 4 while the report of the measurement result should be decided in RAN2.</w:t>
      </w:r>
    </w:p>
    <w:p w14:paraId="2B32202C" w14:textId="2AF433FA" w:rsidR="00932ABC" w:rsidRPr="00932ABC" w:rsidRDefault="00932ABC" w:rsidP="00C83488">
      <w:pPr>
        <w:jc w:val="both"/>
        <w:rPr>
          <w:rFonts w:eastAsia="宋体"/>
          <w:b/>
          <w:lang w:eastAsia="zh-CN"/>
        </w:rPr>
      </w:pPr>
      <w:r w:rsidRPr="00932ABC">
        <w:rPr>
          <w:rFonts w:eastAsia="宋体"/>
          <w:b/>
          <w:lang w:eastAsia="zh-CN"/>
        </w:rPr>
        <w:t xml:space="preserve">Observation 2: The issues related to the </w:t>
      </w:r>
      <w:r w:rsidR="001B11E2">
        <w:rPr>
          <w:rFonts w:eastAsia="宋体"/>
          <w:b/>
          <w:lang w:eastAsia="zh-CN"/>
        </w:rPr>
        <w:t>measurement</w:t>
      </w:r>
      <w:r w:rsidR="001B11E2" w:rsidRPr="00932ABC">
        <w:rPr>
          <w:rFonts w:eastAsia="宋体"/>
          <w:b/>
          <w:lang w:eastAsia="zh-CN"/>
        </w:rPr>
        <w:t xml:space="preserve"> </w:t>
      </w:r>
      <w:r w:rsidRPr="00932ABC">
        <w:rPr>
          <w:rFonts w:eastAsia="宋体"/>
          <w:b/>
          <w:lang w:eastAsia="zh-CN"/>
        </w:rPr>
        <w:t xml:space="preserve">of PRS in </w:t>
      </w:r>
      <w:r w:rsidR="0080321B">
        <w:rPr>
          <w:rFonts w:eastAsia="宋体"/>
          <w:b/>
          <w:lang w:eastAsia="zh-CN"/>
        </w:rPr>
        <w:t>RRC_</w:t>
      </w:r>
      <w:r w:rsidRPr="00932ABC">
        <w:rPr>
          <w:rFonts w:eastAsia="宋体"/>
          <w:b/>
          <w:lang w:eastAsia="zh-CN"/>
        </w:rPr>
        <w:t>INACTIVE should be covered by RAN1 and RAN4, while RAN2 should decide the reporting procedure of the measurement results.</w:t>
      </w:r>
    </w:p>
    <w:p w14:paraId="1E1F1F3C" w14:textId="3589DFE8" w:rsidR="003C2CEC" w:rsidRDefault="003C2CEC" w:rsidP="00C83488">
      <w:pPr>
        <w:pStyle w:val="2"/>
        <w:spacing w:after="240"/>
        <w:jc w:val="both"/>
      </w:pPr>
      <w:r>
        <w:t>Measurement reporting</w:t>
      </w:r>
    </w:p>
    <w:p w14:paraId="2DDADE0A" w14:textId="67669335" w:rsidR="00E13FD6" w:rsidRDefault="007A52C7" w:rsidP="00C83488">
      <w:pPr>
        <w:jc w:val="both"/>
        <w:rPr>
          <w:rFonts w:eastAsiaTheme="minorEastAsia"/>
          <w:lang w:eastAsia="zh-CN"/>
        </w:rPr>
      </w:pPr>
      <w:r>
        <w:rPr>
          <w:rFonts w:eastAsiaTheme="minorEastAsia" w:hint="eastAsia"/>
          <w:lang w:eastAsia="zh-CN"/>
        </w:rPr>
        <w:t>I</w:t>
      </w:r>
      <w:r>
        <w:rPr>
          <w:rFonts w:eastAsiaTheme="minorEastAsia"/>
          <w:lang w:eastAsia="zh-CN"/>
        </w:rPr>
        <w:t>n the last meeting,</w:t>
      </w:r>
      <w:r w:rsidR="0090557F">
        <w:rPr>
          <w:rFonts w:eastAsiaTheme="minorEastAsia"/>
          <w:lang w:eastAsia="zh-CN"/>
        </w:rPr>
        <w:t xml:space="preserve"> the </w:t>
      </w:r>
      <w:r w:rsidR="008A50F2">
        <w:rPr>
          <w:rFonts w:eastAsiaTheme="minorEastAsia"/>
          <w:lang w:eastAsia="zh-CN"/>
        </w:rPr>
        <w:t>three possible cases for the measurement and reporting in RRC_INACTIVE</w:t>
      </w:r>
      <w:r w:rsidR="0090557F">
        <w:rPr>
          <w:rFonts w:eastAsiaTheme="minorEastAsia"/>
          <w:lang w:eastAsia="zh-CN"/>
        </w:rPr>
        <w:t xml:space="preserve"> were discussed</w:t>
      </w:r>
      <w:r w:rsidR="008A50F2">
        <w:rPr>
          <w:rFonts w:eastAsiaTheme="minorEastAsia"/>
          <w:lang w:eastAsia="zh-CN"/>
        </w:rPr>
        <w:t>:</w:t>
      </w:r>
    </w:p>
    <w:p w14:paraId="4C9E6B6B" w14:textId="095EBFF0" w:rsidR="008A50F2" w:rsidRDefault="008A50F2" w:rsidP="00C83488">
      <w:pPr>
        <w:pStyle w:val="afc"/>
        <w:numPr>
          <w:ilvl w:val="0"/>
          <w:numId w:val="30"/>
        </w:numPr>
        <w:ind w:firstLineChars="0"/>
        <w:jc w:val="both"/>
        <w:rPr>
          <w:rFonts w:eastAsiaTheme="minorEastAsia"/>
          <w:lang w:eastAsia="zh-CN"/>
        </w:rPr>
      </w:pPr>
      <w:r>
        <w:rPr>
          <w:rFonts w:eastAsiaTheme="minorEastAsia" w:hint="eastAsia"/>
          <w:lang w:eastAsia="zh-CN"/>
        </w:rPr>
        <w:t>C</w:t>
      </w:r>
      <w:r>
        <w:rPr>
          <w:rFonts w:eastAsiaTheme="minorEastAsia"/>
          <w:lang w:eastAsia="zh-CN"/>
        </w:rPr>
        <w:t xml:space="preserve">ase1: </w:t>
      </w:r>
      <w:r w:rsidRPr="008A50F2">
        <w:rPr>
          <w:rFonts w:eastAsiaTheme="minorEastAsia"/>
          <w:lang w:eastAsia="zh-CN"/>
        </w:rPr>
        <w:t>PRS measurement and/or location estimate performed in RRC_</w:t>
      </w:r>
      <w:r>
        <w:rPr>
          <w:rFonts w:eastAsiaTheme="minorEastAsia"/>
          <w:lang w:eastAsia="zh-CN"/>
        </w:rPr>
        <w:t>INACTIVE and transported to the network in RRC_INACTIVE</w:t>
      </w:r>
    </w:p>
    <w:p w14:paraId="205A1CAD" w14:textId="5AF3DFE0" w:rsidR="008A50F2" w:rsidRDefault="008A50F2" w:rsidP="00C83488">
      <w:pPr>
        <w:pStyle w:val="afc"/>
        <w:numPr>
          <w:ilvl w:val="0"/>
          <w:numId w:val="30"/>
        </w:numPr>
        <w:ind w:firstLineChars="0"/>
        <w:jc w:val="both"/>
        <w:rPr>
          <w:rFonts w:eastAsiaTheme="minorEastAsia"/>
          <w:lang w:eastAsia="zh-CN"/>
        </w:rPr>
      </w:pPr>
      <w:r>
        <w:rPr>
          <w:rFonts w:eastAsiaTheme="minorEastAsia"/>
          <w:lang w:eastAsia="zh-CN"/>
        </w:rPr>
        <w:t xml:space="preserve">Case2: </w:t>
      </w:r>
      <w:r w:rsidRPr="008A50F2">
        <w:rPr>
          <w:rFonts w:eastAsiaTheme="minorEastAsia"/>
          <w:lang w:eastAsia="zh-CN"/>
        </w:rPr>
        <w:t>PRS measurement and/or location estimate performed in RRC_</w:t>
      </w:r>
      <w:r>
        <w:rPr>
          <w:rFonts w:eastAsiaTheme="minorEastAsia"/>
          <w:lang w:eastAsia="zh-CN"/>
        </w:rPr>
        <w:t xml:space="preserve">INACTIVE and transported to the network in RRC_CONNECTED </w:t>
      </w:r>
    </w:p>
    <w:p w14:paraId="77C372FD" w14:textId="70B7C955" w:rsidR="008A50F2" w:rsidRDefault="008A50F2" w:rsidP="00C83488">
      <w:pPr>
        <w:pStyle w:val="afc"/>
        <w:numPr>
          <w:ilvl w:val="0"/>
          <w:numId w:val="30"/>
        </w:numPr>
        <w:ind w:firstLineChars="0"/>
        <w:jc w:val="both"/>
        <w:rPr>
          <w:rFonts w:eastAsiaTheme="minorEastAsia"/>
          <w:lang w:eastAsia="zh-CN"/>
        </w:rPr>
      </w:pPr>
      <w:r>
        <w:rPr>
          <w:rFonts w:eastAsiaTheme="minorEastAsia"/>
          <w:lang w:eastAsia="zh-CN"/>
        </w:rPr>
        <w:t xml:space="preserve">Case3: </w:t>
      </w:r>
      <w:r w:rsidRPr="008A50F2">
        <w:rPr>
          <w:rFonts w:eastAsiaTheme="minorEastAsia"/>
          <w:lang w:eastAsia="zh-CN"/>
        </w:rPr>
        <w:t>PRS measurement and/or location estimate performed in RRC_CONNCTED</w:t>
      </w:r>
      <w:r>
        <w:rPr>
          <w:rFonts w:eastAsiaTheme="minorEastAsia"/>
          <w:lang w:eastAsia="zh-CN"/>
        </w:rPr>
        <w:t xml:space="preserve"> and transported to the network in RRC_INACTIVE</w:t>
      </w:r>
    </w:p>
    <w:p w14:paraId="55B3AE39" w14:textId="023C9DDE" w:rsidR="008A50F2" w:rsidRDefault="008A50F2" w:rsidP="00C83488">
      <w:pPr>
        <w:jc w:val="both"/>
        <w:rPr>
          <w:rFonts w:eastAsiaTheme="minorEastAsia"/>
          <w:lang w:eastAsia="zh-CN"/>
        </w:rPr>
      </w:pPr>
      <w:r>
        <w:rPr>
          <w:rFonts w:eastAsiaTheme="minorEastAsia" w:hint="eastAsia"/>
          <w:lang w:eastAsia="zh-CN"/>
        </w:rPr>
        <w:t>C</w:t>
      </w:r>
      <w:r w:rsidR="0090557F">
        <w:rPr>
          <w:rFonts w:eastAsiaTheme="minorEastAsia"/>
          <w:lang w:eastAsia="zh-CN"/>
        </w:rPr>
        <w:t>ase1 was also discussed during the SI</w:t>
      </w:r>
      <w:r>
        <w:rPr>
          <w:rFonts w:eastAsiaTheme="minorEastAsia"/>
          <w:lang w:eastAsia="zh-CN"/>
        </w:rPr>
        <w:t xml:space="preserve">. Agreements have been made that the framework of SDT can be utilized for UE in RRC_INACTIVE. </w:t>
      </w:r>
      <w:r w:rsidR="00837A5E">
        <w:rPr>
          <w:rFonts w:eastAsiaTheme="minorEastAsia"/>
          <w:lang w:eastAsia="zh-CN"/>
        </w:rPr>
        <w:t>C</w:t>
      </w:r>
      <w:r w:rsidR="00F84BC8">
        <w:rPr>
          <w:rFonts w:eastAsiaTheme="minorEastAsia"/>
          <w:lang w:eastAsia="zh-CN"/>
        </w:rPr>
        <w:t xml:space="preserve">ase2 has already been discussed in legacy NB-IOT positioning. For NB-IOT, PRS measurement is performed in RRC_IDLE and transported to the network in RRC_CONNECTED. For this case, nothing needs to be changed for the stage3 spec and we think this can be easily supported. For Case3, we think that the intention of introducing positioning in RRC_INACTIVE is to make the positioning session transparent to the UE in RRC_INACTIVE and RRC_CONNECTED such that it makes no difference. The UE should not delete the PRS measurement that it has obtained during RRC_CONNECTED because we have the SDT mechanism in RRC_INACTIVE that the measurement report can be transported in RRC_INACTIVE. There is no such </w:t>
      </w:r>
      <w:proofErr w:type="spellStart"/>
      <w:r w:rsidR="00F84BC8">
        <w:rPr>
          <w:rFonts w:eastAsiaTheme="minorEastAsia"/>
          <w:lang w:eastAsia="zh-CN"/>
        </w:rPr>
        <w:t>UE</w:t>
      </w:r>
      <w:proofErr w:type="spellEnd"/>
      <w:r w:rsidR="00F84BC8">
        <w:rPr>
          <w:rFonts w:eastAsiaTheme="minorEastAsia"/>
          <w:lang w:eastAsia="zh-CN"/>
        </w:rPr>
        <w:t xml:space="preserve"> </w:t>
      </w:r>
      <w:proofErr w:type="spellStart"/>
      <w:r w:rsidR="00F84BC8">
        <w:rPr>
          <w:rFonts w:eastAsiaTheme="minorEastAsia"/>
          <w:lang w:eastAsia="zh-CN"/>
        </w:rPr>
        <w:t>behavior</w:t>
      </w:r>
      <w:proofErr w:type="spellEnd"/>
      <w:r w:rsidR="00F84BC8">
        <w:rPr>
          <w:rFonts w:eastAsiaTheme="minorEastAsia"/>
          <w:lang w:eastAsia="zh-CN"/>
        </w:rPr>
        <w:t xml:space="preserve"> in the current LPP spec that the UE should remove its PRS measurement when transit to RRC_INACTIVE or IDLE. </w:t>
      </w:r>
    </w:p>
    <w:p w14:paraId="533F0CF3" w14:textId="4433D6E5" w:rsidR="00F84BC8" w:rsidRPr="008A50F2" w:rsidRDefault="00F84BC8" w:rsidP="00C83488">
      <w:pPr>
        <w:jc w:val="both"/>
        <w:rPr>
          <w:rFonts w:eastAsiaTheme="minorEastAsia"/>
          <w:lang w:eastAsia="zh-CN"/>
        </w:rPr>
      </w:pPr>
      <w:r>
        <w:rPr>
          <w:rFonts w:eastAsiaTheme="minorEastAsia"/>
          <w:lang w:eastAsia="zh-CN"/>
        </w:rPr>
        <w:t>Based on the above discussion, we propose the following:</w:t>
      </w:r>
    </w:p>
    <w:p w14:paraId="4084DFDA" w14:textId="07A60504" w:rsidR="00E13FD6" w:rsidRPr="00F408C4" w:rsidRDefault="00E13FD6" w:rsidP="00C83488">
      <w:pPr>
        <w:jc w:val="both"/>
        <w:rPr>
          <w:rFonts w:eastAsiaTheme="minorEastAsia"/>
          <w:b/>
          <w:lang w:eastAsia="zh-CN"/>
        </w:rPr>
      </w:pPr>
      <w:r w:rsidRPr="00F408C4">
        <w:rPr>
          <w:rFonts w:eastAsiaTheme="minorEastAsia"/>
          <w:b/>
          <w:lang w:eastAsia="zh-CN"/>
        </w:rPr>
        <w:t>Proposal</w:t>
      </w:r>
      <w:r w:rsidR="0029487D">
        <w:rPr>
          <w:rFonts w:eastAsiaTheme="minorEastAsia"/>
          <w:b/>
          <w:lang w:eastAsia="zh-CN"/>
        </w:rPr>
        <w:t xml:space="preserve"> 3</w:t>
      </w:r>
      <w:r w:rsidRPr="00F408C4">
        <w:rPr>
          <w:rFonts w:eastAsiaTheme="minorEastAsia"/>
          <w:b/>
          <w:lang w:eastAsia="zh-CN"/>
        </w:rPr>
        <w:t xml:space="preserve">: </w:t>
      </w:r>
      <w:r w:rsidR="00FF684E">
        <w:rPr>
          <w:rFonts w:eastAsiaTheme="minorEastAsia"/>
          <w:b/>
          <w:lang w:eastAsia="zh-CN"/>
        </w:rPr>
        <w:t>S</w:t>
      </w:r>
      <w:r w:rsidR="0090557F">
        <w:rPr>
          <w:rFonts w:eastAsiaTheme="minorEastAsia"/>
          <w:b/>
          <w:lang w:eastAsia="zh-CN"/>
        </w:rPr>
        <w:t xml:space="preserve">upport the </w:t>
      </w:r>
      <w:r w:rsidRPr="00F408C4">
        <w:rPr>
          <w:rFonts w:eastAsiaTheme="minorEastAsia"/>
          <w:b/>
          <w:lang w:eastAsia="zh-CN"/>
        </w:rPr>
        <w:t>following cases for PRS measurement and/or location estimate reporting</w:t>
      </w:r>
      <w:r w:rsidR="00DA6F3B" w:rsidRPr="00F408C4">
        <w:rPr>
          <w:rFonts w:eastAsiaTheme="minorEastAsia"/>
          <w:b/>
          <w:lang w:eastAsia="zh-CN"/>
        </w:rPr>
        <w:t xml:space="preserve">: </w:t>
      </w:r>
    </w:p>
    <w:p w14:paraId="4BD3EE45" w14:textId="1DAEF486" w:rsidR="00DA6F3B" w:rsidRPr="00F408C4" w:rsidRDefault="00DA6F3B" w:rsidP="00C83488">
      <w:pPr>
        <w:pStyle w:val="afc"/>
        <w:numPr>
          <w:ilvl w:val="0"/>
          <w:numId w:val="29"/>
        </w:numPr>
        <w:ind w:firstLineChars="0"/>
        <w:jc w:val="both"/>
        <w:rPr>
          <w:rFonts w:eastAsiaTheme="minorEastAsia"/>
          <w:b/>
          <w:lang w:eastAsia="zh-CN"/>
        </w:rPr>
      </w:pPr>
      <w:r w:rsidRPr="00F408C4">
        <w:rPr>
          <w:rFonts w:eastAsiaTheme="minorEastAsia"/>
          <w:b/>
          <w:lang w:eastAsia="zh-CN"/>
        </w:rPr>
        <w:t>PRS measurement and/or location estimate performed in RRC_CONNCTED or RRC_INACTIVE can be sent in RRC_INACTIVE</w:t>
      </w:r>
      <w:r w:rsidR="005D65DF">
        <w:rPr>
          <w:rFonts w:eastAsiaTheme="minorEastAsia"/>
          <w:b/>
          <w:lang w:eastAsia="zh-CN"/>
        </w:rPr>
        <w:t xml:space="preserve"> via SDT.</w:t>
      </w:r>
    </w:p>
    <w:p w14:paraId="4C1218B7" w14:textId="52668589" w:rsidR="00FD5D4C" w:rsidRDefault="00571096" w:rsidP="00C83488">
      <w:pPr>
        <w:pStyle w:val="1"/>
        <w:jc w:val="both"/>
      </w:pPr>
      <w:r>
        <w:t>UL positioning</w:t>
      </w:r>
      <w:r w:rsidR="003C7ADD">
        <w:t xml:space="preserve"> in </w:t>
      </w:r>
      <w:r w:rsidR="00062B3F">
        <w:t>RRC_</w:t>
      </w:r>
      <w:r w:rsidR="003C7ADD">
        <w:t>INACTIVE</w:t>
      </w:r>
    </w:p>
    <w:p w14:paraId="7103F2E7" w14:textId="4855229E" w:rsidR="008E0BF2" w:rsidRDefault="008E0BF2" w:rsidP="00C83488">
      <w:pPr>
        <w:pStyle w:val="2"/>
        <w:spacing w:after="240"/>
        <w:jc w:val="both"/>
      </w:pPr>
      <w:proofErr w:type="spellStart"/>
      <w:r>
        <w:rPr>
          <w:rFonts w:hint="eastAsia"/>
        </w:rPr>
        <w:t>N</w:t>
      </w:r>
      <w:r>
        <w:t>RPPa</w:t>
      </w:r>
      <w:proofErr w:type="spellEnd"/>
      <w:r>
        <w:t xml:space="preserve"> procedures for UL </w:t>
      </w:r>
      <w:proofErr w:type="spellStart"/>
      <w:r>
        <w:t>postitioning</w:t>
      </w:r>
      <w:proofErr w:type="spellEnd"/>
    </w:p>
    <w:p w14:paraId="6D4B043D" w14:textId="4322603F" w:rsidR="00411385" w:rsidRDefault="000A2D76" w:rsidP="00C83488">
      <w:pPr>
        <w:jc w:val="both"/>
        <w:rPr>
          <w:rFonts w:eastAsia="宋体"/>
          <w:lang w:eastAsia="zh-CN"/>
        </w:rPr>
      </w:pPr>
      <w:r>
        <w:rPr>
          <w:rFonts w:eastAsia="宋体"/>
          <w:lang w:eastAsia="zh-CN"/>
        </w:rPr>
        <w:t xml:space="preserve">As showed in </w:t>
      </w:r>
      <w:r w:rsidR="007F5E9D">
        <w:rPr>
          <w:rFonts w:eastAsia="宋体"/>
          <w:lang w:eastAsia="zh-CN"/>
        </w:rPr>
        <w:t>F</w:t>
      </w:r>
      <w:r w:rsidR="003B18D4">
        <w:rPr>
          <w:rFonts w:eastAsia="宋体"/>
          <w:lang w:eastAsia="zh-CN"/>
        </w:rPr>
        <w:t>igure</w:t>
      </w:r>
      <w:r w:rsidR="00547C68">
        <w:rPr>
          <w:rFonts w:eastAsia="宋体"/>
          <w:lang w:eastAsia="zh-CN"/>
        </w:rPr>
        <w:t xml:space="preserve"> </w:t>
      </w:r>
      <w:r w:rsidR="007F5E9D">
        <w:rPr>
          <w:rFonts w:eastAsia="宋体"/>
          <w:lang w:eastAsia="zh-CN"/>
        </w:rPr>
        <w:t xml:space="preserve">1 </w:t>
      </w:r>
      <w:r w:rsidR="00547C68">
        <w:rPr>
          <w:rFonts w:eastAsia="宋体"/>
          <w:lang w:eastAsia="zh-CN"/>
        </w:rPr>
        <w:t>below</w:t>
      </w:r>
      <w:r>
        <w:rPr>
          <w:rFonts w:eastAsia="宋体"/>
          <w:lang w:eastAsia="zh-CN"/>
        </w:rPr>
        <w:t>, t</w:t>
      </w:r>
      <w:r w:rsidR="00F11CBB">
        <w:rPr>
          <w:rFonts w:eastAsia="宋体"/>
          <w:lang w:eastAsia="zh-CN"/>
        </w:rPr>
        <w:t xml:space="preserve">he UL positioning </w:t>
      </w:r>
      <w:r>
        <w:rPr>
          <w:rFonts w:eastAsia="宋体"/>
          <w:lang w:eastAsia="zh-CN"/>
        </w:rPr>
        <w:t>mainly include</w:t>
      </w:r>
      <w:r w:rsidR="00AD32E5">
        <w:rPr>
          <w:rFonts w:eastAsia="宋体"/>
          <w:lang w:eastAsia="zh-CN"/>
        </w:rPr>
        <w:t>s</w:t>
      </w:r>
      <w:r>
        <w:rPr>
          <w:rFonts w:eastAsia="宋体"/>
          <w:lang w:eastAsia="zh-CN"/>
        </w:rPr>
        <w:t xml:space="preserve"> the following procedures: The TRP information exchange, the capability exchange, the SRS configuration exchange, the measurements exchange, and the SRS activation procedure for SP/AP SRS.</w:t>
      </w:r>
    </w:p>
    <w:p w14:paraId="71EE773E" w14:textId="77777777" w:rsidR="00DA3B5F" w:rsidRDefault="003C7ADD" w:rsidP="0090557F">
      <w:pPr>
        <w:jc w:val="center"/>
        <w:rPr>
          <w:noProof/>
          <w:lang w:eastAsia="ko-KR"/>
        </w:rPr>
      </w:pPr>
      <w:r w:rsidRPr="0007416F">
        <w:rPr>
          <w:noProof/>
          <w:lang w:eastAsia="ko-KR"/>
        </w:rPr>
        <w:object w:dxaOrig="9075" w:dyaOrig="8190" w14:anchorId="01E84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5pt;height:294.25pt" o:ole="">
            <v:imagedata r:id="rId8" o:title=""/>
          </v:shape>
          <o:OLEObject Type="Embed" ProgID="Visio.Drawing.11" ShapeID="_x0000_i1025" DrawAspect="Content" ObjectID="_1682165144" r:id="rId9"/>
        </w:object>
      </w:r>
    </w:p>
    <w:p w14:paraId="646172B1" w14:textId="1785DED6" w:rsidR="003C7ADD" w:rsidRPr="00655AE4" w:rsidRDefault="007E56A8" w:rsidP="0090557F">
      <w:pPr>
        <w:jc w:val="center"/>
        <w:rPr>
          <w:rFonts w:eastAsia="宋体"/>
          <w:b/>
          <w:lang w:eastAsia="zh-CN"/>
        </w:rPr>
      </w:pPr>
      <w:r w:rsidRPr="00655AE4">
        <w:rPr>
          <w:b/>
          <w:noProof/>
          <w:lang w:eastAsia="ko-KR"/>
        </w:rPr>
        <w:t xml:space="preserve">Figure </w:t>
      </w:r>
      <w:r w:rsidR="007F5E9D">
        <w:rPr>
          <w:b/>
          <w:noProof/>
          <w:lang w:eastAsia="ko-KR"/>
        </w:rPr>
        <w:t>1</w:t>
      </w:r>
      <w:r w:rsidR="003C7ADD" w:rsidRPr="00655AE4">
        <w:rPr>
          <w:b/>
          <w:noProof/>
          <w:lang w:eastAsia="ko-KR"/>
        </w:rPr>
        <w:t>, UL positioning procedure for UE in CONNECTED state</w:t>
      </w:r>
    </w:p>
    <w:p w14:paraId="0979E32B" w14:textId="762897E8" w:rsidR="00956F87" w:rsidRPr="00FA69D9" w:rsidRDefault="003C7ADD" w:rsidP="00C83488">
      <w:pPr>
        <w:jc w:val="both"/>
      </w:pPr>
      <w:r w:rsidRPr="003C7ADD">
        <w:t xml:space="preserve">The </w:t>
      </w:r>
      <w:r>
        <w:t xml:space="preserve">TRP information exchange procedure </w:t>
      </w:r>
      <w:r w:rsidR="00FF09D6">
        <w:t>and the measurement procedure are</w:t>
      </w:r>
      <w:r>
        <w:t xml:space="preserve"> non-UE associated and thus there is no need for any enhancement for UE </w:t>
      </w:r>
      <w:r w:rsidR="00E661EC">
        <w:t>in RRC_INACTIVE</w:t>
      </w:r>
      <w:r>
        <w:t xml:space="preserve">. </w:t>
      </w:r>
      <w:r w:rsidR="00ED2BB2">
        <w:t>While for</w:t>
      </w:r>
      <w:r w:rsidR="00FA69D9">
        <w:t xml:space="preserve"> positioning activation request/response and positioning information request, although the signalling is UE-associated, </w:t>
      </w:r>
      <w:r w:rsidR="00FA69D9" w:rsidRPr="00FA69D9">
        <w:t xml:space="preserve">from the perspective of </w:t>
      </w:r>
      <w:r w:rsidR="00172EBF">
        <w:t>N2 connection</w:t>
      </w:r>
      <w:r w:rsidR="00FA69D9" w:rsidRPr="00FA69D9">
        <w:t xml:space="preserve">, it does not differentiate between CM-CONNECTED with RRC_CONNECTED or with RRC_INACTIVE. So from </w:t>
      </w:r>
      <w:r w:rsidR="00E261A5">
        <w:t xml:space="preserve">our understanding, the </w:t>
      </w:r>
      <w:proofErr w:type="spellStart"/>
      <w:r w:rsidR="00E261A5">
        <w:t>NRPPa</w:t>
      </w:r>
      <w:proofErr w:type="spellEnd"/>
      <w:r w:rsidR="00E261A5">
        <w:t xml:space="preserve"> signalling for UL positioning in RRC_INACTIVE is already supported</w:t>
      </w:r>
    </w:p>
    <w:p w14:paraId="240CAD8F" w14:textId="05077FA5" w:rsidR="003C7ADD" w:rsidRPr="003C7ADD" w:rsidRDefault="00E261A5" w:rsidP="00C83488">
      <w:pPr>
        <w:jc w:val="both"/>
        <w:rPr>
          <w:rFonts w:eastAsia="宋体"/>
          <w:b/>
          <w:lang w:eastAsia="zh-CN"/>
        </w:rPr>
      </w:pPr>
      <w:bookmarkStart w:id="5" w:name="OLE_LINK1"/>
      <w:r>
        <w:rPr>
          <w:b/>
        </w:rPr>
        <w:t>Observation</w:t>
      </w:r>
      <w:r w:rsidR="00740B6D">
        <w:rPr>
          <w:b/>
        </w:rPr>
        <w:t xml:space="preserve"> </w:t>
      </w:r>
      <w:r w:rsidR="007F5E9D">
        <w:rPr>
          <w:b/>
        </w:rPr>
        <w:t>3</w:t>
      </w:r>
      <w:r>
        <w:rPr>
          <w:b/>
        </w:rPr>
        <w:t xml:space="preserve">: </w:t>
      </w:r>
      <w:proofErr w:type="spellStart"/>
      <w:r>
        <w:rPr>
          <w:b/>
        </w:rPr>
        <w:t>NRPPa</w:t>
      </w:r>
      <w:proofErr w:type="spellEnd"/>
      <w:r>
        <w:rPr>
          <w:b/>
        </w:rPr>
        <w:t xml:space="preserve"> signalling for UL positioning in RRC_INACTIVE is already supported. </w:t>
      </w:r>
    </w:p>
    <w:bookmarkEnd w:id="5"/>
    <w:p w14:paraId="63794117" w14:textId="73BA1D01" w:rsidR="0076125E" w:rsidRPr="007F6FD6" w:rsidRDefault="0076125E" w:rsidP="00C83488">
      <w:pPr>
        <w:pStyle w:val="2"/>
        <w:spacing w:after="240"/>
        <w:jc w:val="both"/>
      </w:pPr>
      <w:r w:rsidRPr="007F6FD6">
        <w:rPr>
          <w:rFonts w:hint="eastAsia"/>
        </w:rPr>
        <w:t>S</w:t>
      </w:r>
      <w:r w:rsidRPr="007F6FD6">
        <w:t>RS configurations</w:t>
      </w:r>
    </w:p>
    <w:p w14:paraId="3DC2ED3E" w14:textId="3CB9AAB6" w:rsidR="0076125E" w:rsidRDefault="00D93E3F" w:rsidP="00C83488">
      <w:pPr>
        <w:jc w:val="both"/>
        <w:rPr>
          <w:rFonts w:eastAsiaTheme="minorEastAsia"/>
          <w:lang w:eastAsia="zh-CN"/>
        </w:rPr>
      </w:pPr>
      <w:r>
        <w:rPr>
          <w:rFonts w:eastAsiaTheme="minorEastAsia"/>
          <w:lang w:eastAsia="zh-CN"/>
        </w:rPr>
        <w:t xml:space="preserve">A UE can be released into RRC INACTIVE state by its serving RAN if </w:t>
      </w:r>
      <w:r w:rsidR="005430AD">
        <w:rPr>
          <w:rFonts w:eastAsiaTheme="minorEastAsia"/>
          <w:lang w:eastAsia="zh-CN"/>
        </w:rPr>
        <w:t>there is no unicast data transfer in RRC_CONNECTED, while there is still UL positioning ongoing or going to happen in the near future</w:t>
      </w:r>
      <w:r>
        <w:rPr>
          <w:rFonts w:eastAsiaTheme="minorEastAsia"/>
          <w:lang w:eastAsia="zh-CN"/>
        </w:rPr>
        <w:t>. The RRC release message is used for the serving RAN to release the UE into RRC INACTIVE sta</w:t>
      </w:r>
      <w:r w:rsidR="00915C70">
        <w:rPr>
          <w:rFonts w:eastAsiaTheme="minorEastAsia"/>
          <w:lang w:eastAsia="zh-CN"/>
        </w:rPr>
        <w:t>t</w:t>
      </w:r>
      <w:r>
        <w:rPr>
          <w:rFonts w:eastAsiaTheme="minorEastAsia"/>
          <w:lang w:eastAsia="zh-CN"/>
        </w:rPr>
        <w:t xml:space="preserve">e. To configure UE sending SRS </w:t>
      </w:r>
      <w:r w:rsidR="00E661EC">
        <w:rPr>
          <w:rFonts w:eastAsiaTheme="minorEastAsia"/>
          <w:lang w:eastAsia="zh-CN"/>
        </w:rPr>
        <w:t>in RRC_INACTIVE</w:t>
      </w:r>
      <w:r>
        <w:rPr>
          <w:rFonts w:eastAsiaTheme="minorEastAsia"/>
          <w:lang w:eastAsia="zh-CN"/>
        </w:rPr>
        <w:t>, a straight</w:t>
      </w:r>
      <w:r w:rsidR="005430AD">
        <w:rPr>
          <w:rFonts w:eastAsiaTheme="minorEastAsia"/>
          <w:lang w:eastAsia="zh-CN"/>
        </w:rPr>
        <w:t>-forward</w:t>
      </w:r>
      <w:r>
        <w:rPr>
          <w:rFonts w:eastAsiaTheme="minorEastAsia"/>
          <w:lang w:eastAsia="zh-CN"/>
        </w:rPr>
        <w:t xml:space="preserve"> way is to include the SRS configurations in the </w:t>
      </w:r>
      <w:proofErr w:type="spellStart"/>
      <w:r w:rsidRPr="00F408C4">
        <w:rPr>
          <w:rFonts w:eastAsiaTheme="minorEastAsia"/>
          <w:i/>
          <w:lang w:eastAsia="zh-CN"/>
        </w:rPr>
        <w:t>RRC</w:t>
      </w:r>
      <w:r w:rsidR="005430AD" w:rsidRPr="00F408C4">
        <w:rPr>
          <w:rFonts w:eastAsiaTheme="minorEastAsia"/>
          <w:i/>
          <w:lang w:eastAsia="zh-CN"/>
        </w:rPr>
        <w:t>Release</w:t>
      </w:r>
      <w:proofErr w:type="spellEnd"/>
      <w:r w:rsidR="005430AD">
        <w:rPr>
          <w:rFonts w:eastAsiaTheme="minorEastAsia"/>
          <w:lang w:eastAsia="zh-CN"/>
        </w:rPr>
        <w:t>, similar to what we have done for CG-SDT</w:t>
      </w:r>
      <w:r w:rsidR="00915C70">
        <w:rPr>
          <w:rFonts w:eastAsiaTheme="minorEastAsia"/>
          <w:lang w:eastAsia="zh-CN"/>
        </w:rPr>
        <w:t xml:space="preserve">. For example, the RRC Release message can include </w:t>
      </w:r>
      <w:r w:rsidR="005430AD">
        <w:rPr>
          <w:rFonts w:eastAsiaTheme="minorEastAsia"/>
          <w:lang w:eastAsia="zh-CN"/>
        </w:rPr>
        <w:t>delta configuration based on the SRS configuration in RRC_CONNECTED</w:t>
      </w:r>
      <w:r w:rsidR="00915C70">
        <w:rPr>
          <w:rFonts w:eastAsiaTheme="minorEastAsia"/>
          <w:lang w:eastAsia="zh-CN"/>
        </w:rPr>
        <w:t>, or full configurations</w:t>
      </w:r>
      <w:r w:rsidR="005430AD">
        <w:rPr>
          <w:rFonts w:eastAsiaTheme="minorEastAsia"/>
          <w:lang w:eastAsia="zh-CN"/>
        </w:rPr>
        <w:t xml:space="preserve">. The </w:t>
      </w:r>
      <w:r w:rsidR="00915C70">
        <w:rPr>
          <w:rFonts w:eastAsiaTheme="minorEastAsia"/>
          <w:lang w:eastAsia="zh-CN"/>
        </w:rPr>
        <w:t>UE can transmit SRS according to the configurations after UE entering INACTIVE state.</w:t>
      </w:r>
    </w:p>
    <w:p w14:paraId="5474A2EE" w14:textId="48488375" w:rsidR="0079633D" w:rsidRDefault="00915C70" w:rsidP="00C83488">
      <w:pPr>
        <w:jc w:val="both"/>
        <w:rPr>
          <w:rFonts w:eastAsiaTheme="minorEastAsia"/>
          <w:b/>
          <w:lang w:eastAsia="zh-CN"/>
        </w:rPr>
      </w:pPr>
      <w:r w:rsidRPr="00915C70">
        <w:rPr>
          <w:rFonts w:eastAsiaTheme="minorEastAsia"/>
          <w:b/>
          <w:lang w:eastAsia="zh-CN"/>
        </w:rPr>
        <w:t>Proposal</w:t>
      </w:r>
      <w:r w:rsidR="007F5E9D">
        <w:rPr>
          <w:rFonts w:eastAsiaTheme="minorEastAsia"/>
          <w:b/>
          <w:lang w:eastAsia="zh-CN"/>
        </w:rPr>
        <w:t xml:space="preserve"> </w:t>
      </w:r>
      <w:r w:rsidR="0029487D">
        <w:rPr>
          <w:rFonts w:eastAsiaTheme="minorEastAsia"/>
          <w:b/>
          <w:lang w:eastAsia="zh-CN"/>
        </w:rPr>
        <w:t>4</w:t>
      </w:r>
      <w:r w:rsidRPr="00915C70">
        <w:rPr>
          <w:rFonts w:eastAsiaTheme="minorEastAsia"/>
          <w:b/>
          <w:lang w:eastAsia="zh-CN"/>
        </w:rPr>
        <w:t xml:space="preserve">: Include SRS configurations in the </w:t>
      </w:r>
      <w:proofErr w:type="spellStart"/>
      <w:r w:rsidRPr="00F408C4">
        <w:rPr>
          <w:rFonts w:eastAsiaTheme="minorEastAsia"/>
          <w:b/>
          <w:i/>
          <w:lang w:eastAsia="zh-CN"/>
        </w:rPr>
        <w:t>RRC</w:t>
      </w:r>
      <w:r w:rsidR="002A35AE" w:rsidRPr="00F408C4">
        <w:rPr>
          <w:rFonts w:eastAsiaTheme="minorEastAsia"/>
          <w:b/>
          <w:i/>
          <w:lang w:eastAsia="zh-CN"/>
        </w:rPr>
        <w:t>Release</w:t>
      </w:r>
      <w:proofErr w:type="spellEnd"/>
      <w:r w:rsidRPr="00915C70">
        <w:rPr>
          <w:rFonts w:eastAsiaTheme="minorEastAsia"/>
          <w:b/>
          <w:lang w:eastAsia="zh-CN"/>
        </w:rPr>
        <w:t xml:space="preserve"> </w:t>
      </w:r>
      <w:r w:rsidR="00551DC6">
        <w:rPr>
          <w:rFonts w:eastAsiaTheme="minorEastAsia"/>
          <w:b/>
          <w:lang w:eastAsia="zh-CN"/>
        </w:rPr>
        <w:t xml:space="preserve">with </w:t>
      </w:r>
      <w:proofErr w:type="spellStart"/>
      <w:r w:rsidR="00551DC6">
        <w:rPr>
          <w:rFonts w:eastAsiaTheme="minorEastAsia"/>
          <w:b/>
          <w:lang w:eastAsia="zh-CN"/>
        </w:rPr>
        <w:t>suspendConfig</w:t>
      </w:r>
      <w:proofErr w:type="spellEnd"/>
      <w:r w:rsidR="00551DC6">
        <w:rPr>
          <w:rFonts w:eastAsiaTheme="minorEastAsia"/>
          <w:b/>
          <w:lang w:eastAsia="zh-CN"/>
        </w:rPr>
        <w:t xml:space="preserve"> </w:t>
      </w:r>
      <w:r w:rsidRPr="00915C70">
        <w:rPr>
          <w:rFonts w:eastAsiaTheme="minorEastAsia"/>
          <w:b/>
          <w:lang w:eastAsia="zh-CN"/>
        </w:rPr>
        <w:t xml:space="preserve">message </w:t>
      </w:r>
      <w:r w:rsidR="00A47DBC">
        <w:rPr>
          <w:rFonts w:eastAsiaTheme="minorEastAsia"/>
          <w:b/>
          <w:lang w:eastAsia="zh-CN"/>
        </w:rPr>
        <w:t xml:space="preserve">for UL positioning </w:t>
      </w:r>
      <w:r w:rsidR="00E661EC">
        <w:rPr>
          <w:rFonts w:eastAsiaTheme="minorEastAsia"/>
          <w:b/>
          <w:lang w:eastAsia="zh-CN"/>
        </w:rPr>
        <w:t xml:space="preserve">in </w:t>
      </w:r>
      <w:proofErr w:type="spellStart"/>
      <w:r w:rsidR="00E661EC">
        <w:rPr>
          <w:rFonts w:eastAsiaTheme="minorEastAsia"/>
          <w:b/>
          <w:lang w:eastAsia="zh-CN"/>
        </w:rPr>
        <w:t>RRC_INACTIVE</w:t>
      </w:r>
      <w:proofErr w:type="spellEnd"/>
      <w:r w:rsidR="00551DC6">
        <w:rPr>
          <w:rFonts w:eastAsiaTheme="minorEastAsia"/>
          <w:b/>
          <w:lang w:eastAsia="zh-CN"/>
        </w:rPr>
        <w:t>, similar to CG-</w:t>
      </w:r>
      <w:proofErr w:type="spellStart"/>
      <w:r w:rsidR="00551DC6">
        <w:rPr>
          <w:rFonts w:eastAsiaTheme="minorEastAsia"/>
          <w:b/>
          <w:lang w:eastAsia="zh-CN"/>
        </w:rPr>
        <w:t>SDT</w:t>
      </w:r>
      <w:proofErr w:type="spellEnd"/>
      <w:r w:rsidRPr="00915C70">
        <w:rPr>
          <w:rFonts w:eastAsiaTheme="minorEastAsia"/>
          <w:b/>
          <w:lang w:eastAsia="zh-CN"/>
        </w:rPr>
        <w:t>.</w:t>
      </w:r>
    </w:p>
    <w:p w14:paraId="199B5922" w14:textId="353A43E1" w:rsidR="000C7643" w:rsidRPr="007F6FD6" w:rsidRDefault="004C7709" w:rsidP="00C83488">
      <w:pPr>
        <w:pStyle w:val="2"/>
        <w:spacing w:after="240"/>
        <w:jc w:val="both"/>
      </w:pPr>
      <w:r w:rsidRPr="007F6FD6">
        <w:rPr>
          <w:rFonts w:hint="eastAsia"/>
        </w:rPr>
        <w:t>T</w:t>
      </w:r>
      <w:r w:rsidRPr="007F6FD6">
        <w:t>A issue</w:t>
      </w:r>
    </w:p>
    <w:p w14:paraId="4D38C5BF" w14:textId="045BBEEB" w:rsidR="00BA63A8" w:rsidRPr="00713C4B" w:rsidRDefault="00C71B79" w:rsidP="00C83488">
      <w:pPr>
        <w:jc w:val="both"/>
        <w:rPr>
          <w:rFonts w:eastAsiaTheme="minorEastAsia"/>
          <w:lang w:eastAsia="zh-CN"/>
        </w:rPr>
      </w:pPr>
      <w:r>
        <w:rPr>
          <w:rFonts w:eastAsiaTheme="minorEastAsia"/>
          <w:lang w:eastAsia="zh-CN"/>
        </w:rPr>
        <w:t>To s</w:t>
      </w:r>
      <w:r w:rsidRPr="00C71B79">
        <w:rPr>
          <w:rFonts w:eastAsiaTheme="minorEastAsia"/>
          <w:lang w:eastAsia="zh-CN"/>
        </w:rPr>
        <w:t xml:space="preserve">upport </w:t>
      </w:r>
      <w:r w:rsidR="00F52665">
        <w:rPr>
          <w:rFonts w:eastAsia="宋体"/>
          <w:lang w:eastAsia="zh-CN"/>
        </w:rPr>
        <w:t>UL positioning</w:t>
      </w:r>
      <w:r w:rsidRPr="00C71B79">
        <w:rPr>
          <w:rFonts w:eastAsiaTheme="minorEastAsia"/>
          <w:lang w:eastAsia="zh-CN"/>
        </w:rPr>
        <w:t xml:space="preserve"> for UEs in RRC_INACTIVE state</w:t>
      </w:r>
      <w:r w:rsidR="00F52665">
        <w:rPr>
          <w:rFonts w:eastAsiaTheme="minorEastAsia"/>
          <w:lang w:eastAsia="zh-CN"/>
        </w:rPr>
        <w:t xml:space="preserve">, TA is </w:t>
      </w:r>
      <w:r w:rsidR="008745A3">
        <w:rPr>
          <w:rFonts w:eastAsiaTheme="minorEastAsia"/>
          <w:lang w:eastAsia="zh-CN"/>
        </w:rPr>
        <w:t xml:space="preserve">widely considered </w:t>
      </w:r>
      <w:r w:rsidR="008F4B25">
        <w:rPr>
          <w:rFonts w:eastAsiaTheme="minorEastAsia"/>
          <w:lang w:eastAsia="zh-CN"/>
        </w:rPr>
        <w:t>an important</w:t>
      </w:r>
      <w:r w:rsidR="008745A3">
        <w:rPr>
          <w:rFonts w:eastAsiaTheme="minorEastAsia"/>
          <w:lang w:eastAsia="zh-CN"/>
        </w:rPr>
        <w:t xml:space="preserve"> open</w:t>
      </w:r>
      <w:r w:rsidR="008F4B25">
        <w:rPr>
          <w:rFonts w:eastAsiaTheme="minorEastAsia"/>
          <w:lang w:eastAsia="zh-CN"/>
        </w:rPr>
        <w:t xml:space="preserve"> issue for SRS transmission to </w:t>
      </w:r>
      <w:r w:rsidR="008F4B25" w:rsidRPr="008F4B25">
        <w:rPr>
          <w:rFonts w:eastAsiaTheme="minorEastAsia"/>
          <w:lang w:eastAsia="zh-CN"/>
        </w:rPr>
        <w:t>keep the L1 synchronised.</w:t>
      </w:r>
      <w:r w:rsidR="00393B52">
        <w:rPr>
          <w:rFonts w:eastAsiaTheme="minorEastAsia"/>
          <w:lang w:eastAsia="zh-CN"/>
        </w:rPr>
        <w:t xml:space="preserve"> </w:t>
      </w:r>
      <w:r w:rsidR="00476048">
        <w:rPr>
          <w:rFonts w:eastAsiaTheme="minorEastAsia"/>
          <w:lang w:eastAsia="zh-CN"/>
        </w:rPr>
        <w:t>To</w:t>
      </w:r>
      <w:r w:rsidR="00A87B96">
        <w:rPr>
          <w:rFonts w:eastAsiaTheme="minorEastAsia"/>
          <w:lang w:eastAsia="zh-CN"/>
        </w:rPr>
        <w:t xml:space="preserve"> address this</w:t>
      </w:r>
      <w:r w:rsidR="00476048">
        <w:rPr>
          <w:rFonts w:eastAsiaTheme="minorEastAsia"/>
          <w:lang w:eastAsia="zh-CN"/>
        </w:rPr>
        <w:t xml:space="preserve"> issue, we think the </w:t>
      </w:r>
      <w:r w:rsidR="00A87B96">
        <w:rPr>
          <w:rFonts w:eastAsiaTheme="minorEastAsia"/>
          <w:lang w:eastAsia="zh-CN"/>
        </w:rPr>
        <w:t xml:space="preserve">TA solution for </w:t>
      </w:r>
      <w:r w:rsidR="00476048">
        <w:rPr>
          <w:rFonts w:eastAsiaTheme="minorEastAsia"/>
          <w:lang w:eastAsia="zh-CN"/>
        </w:rPr>
        <w:t xml:space="preserve">PUR </w:t>
      </w:r>
      <w:r w:rsidR="00A87B96">
        <w:rPr>
          <w:rFonts w:eastAsiaTheme="minorEastAsia"/>
          <w:lang w:eastAsia="zh-CN"/>
        </w:rPr>
        <w:t>may</w:t>
      </w:r>
      <w:r w:rsidR="00476048">
        <w:rPr>
          <w:rFonts w:eastAsiaTheme="minorEastAsia"/>
          <w:lang w:eastAsia="zh-CN"/>
        </w:rPr>
        <w:t xml:space="preserve"> be considered as a baseline.</w:t>
      </w:r>
      <w:r w:rsidR="00576B2C">
        <w:rPr>
          <w:rFonts w:eastAsiaTheme="minorEastAsia"/>
          <w:lang w:eastAsia="zh-CN"/>
        </w:rPr>
        <w:t xml:space="preserve"> First, UE can get an initial TA through </w:t>
      </w:r>
      <w:proofErr w:type="spellStart"/>
      <w:r w:rsidR="00E35AD1" w:rsidRPr="001E1273">
        <w:rPr>
          <w:rFonts w:hint="eastAsia"/>
          <w:i/>
        </w:rPr>
        <w:t>RRCConnectionRelease</w:t>
      </w:r>
      <w:proofErr w:type="spellEnd"/>
      <w:r w:rsidR="00576B2C">
        <w:rPr>
          <w:rFonts w:eastAsiaTheme="minorEastAsia"/>
          <w:lang w:eastAsia="zh-CN"/>
        </w:rPr>
        <w:t>.</w:t>
      </w:r>
      <w:r w:rsidR="00713C4B">
        <w:rPr>
          <w:rFonts w:eastAsiaTheme="minorEastAsia" w:hint="eastAsia"/>
          <w:lang w:eastAsia="zh-CN"/>
        </w:rPr>
        <w:t xml:space="preserve"> </w:t>
      </w:r>
      <w:r w:rsidR="00713C4B">
        <w:rPr>
          <w:rFonts w:eastAsiaTheme="minorEastAsia"/>
          <w:lang w:eastAsia="zh-CN"/>
        </w:rPr>
        <w:t xml:space="preserve">Then TA is considered as valid during the </w:t>
      </w:r>
      <w:proofErr w:type="spellStart"/>
      <w:r w:rsidR="00713C4B" w:rsidRPr="00084CC8">
        <w:rPr>
          <w:i/>
        </w:rPr>
        <w:t>pur-TimeAlignmentTimer</w:t>
      </w:r>
      <w:proofErr w:type="spellEnd"/>
      <w:r w:rsidR="00713C4B">
        <w:rPr>
          <w:i/>
        </w:rPr>
        <w:t xml:space="preserve"> </w:t>
      </w:r>
      <w:r w:rsidR="00713C4B" w:rsidRPr="00713C4B">
        <w:t>running time</w:t>
      </w:r>
      <w:r w:rsidR="0093348A" w:rsidRPr="00713C4B">
        <w:rPr>
          <w:rFonts w:eastAsiaTheme="minorEastAsia"/>
          <w:lang w:eastAsia="zh-CN"/>
        </w:rPr>
        <w:t>.</w:t>
      </w:r>
      <w:r w:rsidR="0093348A">
        <w:rPr>
          <w:rFonts w:eastAsiaTheme="minorEastAsia"/>
          <w:lang w:eastAsia="zh-CN"/>
        </w:rPr>
        <w:t xml:space="preserve"> </w:t>
      </w:r>
      <w:r w:rsidR="00084CC8">
        <w:t xml:space="preserve">The following has been excerpted from TS 36.331, which </w:t>
      </w:r>
      <w:r w:rsidR="003C0445">
        <w:t>indicates</w:t>
      </w:r>
      <w:r w:rsidR="00513E2E">
        <w:t xml:space="preserve"> that </w:t>
      </w:r>
      <w:r w:rsidR="00221EC8">
        <w:t xml:space="preserve">the PUR </w:t>
      </w:r>
      <w:r w:rsidR="00B84D58">
        <w:t xml:space="preserve">resource is considered as valid when two conditions are satisfied: 1) </w:t>
      </w:r>
      <w:proofErr w:type="spellStart"/>
      <w:r w:rsidR="00B84D58" w:rsidRPr="00084CC8">
        <w:rPr>
          <w:i/>
        </w:rPr>
        <w:t>pur-TimeAlignmentTimer</w:t>
      </w:r>
      <w:proofErr w:type="spellEnd"/>
      <w:r w:rsidR="00B84D58" w:rsidRPr="00084CC8">
        <w:t xml:space="preserve"> is running</w:t>
      </w:r>
      <w:r w:rsidR="00B84D58">
        <w:t xml:space="preserve">; 2) </w:t>
      </w:r>
      <w:proofErr w:type="spellStart"/>
      <w:r w:rsidR="00B84D58" w:rsidRPr="00084CC8">
        <w:rPr>
          <w:i/>
        </w:rPr>
        <w:t>pur-RSRP-ChangeThreshold</w:t>
      </w:r>
      <w:proofErr w:type="spellEnd"/>
      <w:r w:rsidR="00B84D58">
        <w:t xml:space="preserve"> criteria is met. </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6"/>
      </w:tblGrid>
      <w:tr w:rsidR="00BA63A8" w14:paraId="60DABE78" w14:textId="77777777" w:rsidTr="00BA63A8">
        <w:trPr>
          <w:trHeight w:val="416"/>
        </w:trPr>
        <w:tc>
          <w:tcPr>
            <w:tcW w:w="9556" w:type="dxa"/>
          </w:tcPr>
          <w:p w14:paraId="1607031C" w14:textId="77777777" w:rsidR="00BA63A8" w:rsidRPr="00BA63A8" w:rsidRDefault="00BA63A8" w:rsidP="00C83488">
            <w:pPr>
              <w:jc w:val="both"/>
              <w:rPr>
                <w:b/>
                <w:sz w:val="24"/>
                <w:szCs w:val="24"/>
                <w:lang w:eastAsia="ja-JP"/>
              </w:rPr>
            </w:pPr>
            <w:bookmarkStart w:id="6" w:name="_Toc60863339"/>
            <w:bookmarkStart w:id="7" w:name="_Toc46482970"/>
            <w:bookmarkStart w:id="8" w:name="_Toc46481736"/>
            <w:bookmarkStart w:id="9" w:name="_Toc46480502"/>
            <w:bookmarkStart w:id="10" w:name="_Toc37081877"/>
            <w:bookmarkStart w:id="11" w:name="_Toc36938898"/>
            <w:bookmarkStart w:id="12" w:name="_Toc36846245"/>
            <w:bookmarkStart w:id="13" w:name="_Toc36809881"/>
            <w:bookmarkStart w:id="14" w:name="_Toc36566472"/>
            <w:r w:rsidRPr="00BA63A8">
              <w:rPr>
                <w:b/>
                <w:sz w:val="24"/>
                <w:szCs w:val="24"/>
              </w:rPr>
              <w:t>5.3.3.19</w:t>
            </w:r>
            <w:r w:rsidRPr="00BA63A8">
              <w:rPr>
                <w:b/>
                <w:sz w:val="24"/>
                <w:szCs w:val="24"/>
              </w:rPr>
              <w:tab/>
              <w:t>Timing alignment validation for transmission using PUR</w:t>
            </w:r>
          </w:p>
          <w:p w14:paraId="260F1108" w14:textId="77777777" w:rsidR="00BA63A8" w:rsidRPr="00084CC8" w:rsidRDefault="00BA63A8" w:rsidP="00C83488">
            <w:pPr>
              <w:jc w:val="both"/>
            </w:pPr>
            <w:r w:rsidRPr="00084CC8">
              <w:lastRenderedPageBreak/>
              <w:t>A UE shall consider the timing alignment value for transmission using PUR to be valid when all of the following conditions are fulfilled:</w:t>
            </w:r>
          </w:p>
          <w:p w14:paraId="2B0D1ACD" w14:textId="77777777" w:rsidR="00BA63A8" w:rsidRPr="00084CC8" w:rsidRDefault="00BA63A8" w:rsidP="00C83488">
            <w:pPr>
              <w:pStyle w:val="B1"/>
              <w:jc w:val="both"/>
            </w:pPr>
            <w:r w:rsidRPr="00084CC8">
              <w:t>1&gt;</w:t>
            </w:r>
            <w:r w:rsidRPr="00084CC8">
              <w:tab/>
              <w:t xml:space="preserve">if </w:t>
            </w:r>
            <w:proofErr w:type="spellStart"/>
            <w:r w:rsidRPr="00084CC8">
              <w:rPr>
                <w:i/>
              </w:rPr>
              <w:t>pur-TimeAlignmentTimer</w:t>
            </w:r>
            <w:proofErr w:type="spellEnd"/>
            <w:r w:rsidRPr="00084CC8">
              <w:t xml:space="preserve"> is configured:</w:t>
            </w:r>
          </w:p>
          <w:p w14:paraId="30C9FB79" w14:textId="77777777" w:rsidR="00BA63A8" w:rsidRPr="00084CC8" w:rsidRDefault="00BA63A8" w:rsidP="00C83488">
            <w:pPr>
              <w:pStyle w:val="B2"/>
              <w:jc w:val="both"/>
            </w:pPr>
            <w:r w:rsidRPr="00084CC8">
              <w:t>2&gt;</w:t>
            </w:r>
            <w:r w:rsidRPr="00084CC8">
              <w:tab/>
            </w:r>
            <w:proofErr w:type="spellStart"/>
            <w:r w:rsidRPr="00084CC8">
              <w:rPr>
                <w:i/>
              </w:rPr>
              <w:t>pur-TimeAlignmentTimer</w:t>
            </w:r>
            <w:proofErr w:type="spellEnd"/>
            <w:r w:rsidRPr="00084CC8">
              <w:t xml:space="preserve"> is running as confirmed by lower layers;</w:t>
            </w:r>
          </w:p>
          <w:p w14:paraId="4FC111FF" w14:textId="77777777" w:rsidR="00BA63A8" w:rsidRPr="00084CC8" w:rsidRDefault="00BA63A8" w:rsidP="00C83488">
            <w:pPr>
              <w:pStyle w:val="B1"/>
              <w:jc w:val="both"/>
            </w:pPr>
            <w:r w:rsidRPr="00084CC8">
              <w:t>1&gt;</w:t>
            </w:r>
            <w:r w:rsidRPr="00084CC8">
              <w:tab/>
              <w:t xml:space="preserve">if </w:t>
            </w:r>
            <w:proofErr w:type="spellStart"/>
            <w:r w:rsidRPr="00084CC8">
              <w:rPr>
                <w:i/>
              </w:rPr>
              <w:t>pur-RSRP-ChangeThreshold</w:t>
            </w:r>
            <w:proofErr w:type="spellEnd"/>
            <w:r w:rsidRPr="00084CC8">
              <w:t xml:space="preserve"> (</w:t>
            </w:r>
            <w:proofErr w:type="spellStart"/>
            <w:r w:rsidRPr="00084CC8">
              <w:rPr>
                <w:i/>
              </w:rPr>
              <w:t>pur-NRSRP-ChangeThreshold</w:t>
            </w:r>
            <w:proofErr w:type="spellEnd"/>
            <w:r w:rsidRPr="00084CC8">
              <w:t xml:space="preserve"> in NB-IoT) is configured:</w:t>
            </w:r>
          </w:p>
          <w:p w14:paraId="3CDC3097" w14:textId="77777777" w:rsidR="00BA63A8" w:rsidRPr="00084CC8" w:rsidRDefault="00BA63A8" w:rsidP="00C83488">
            <w:pPr>
              <w:pStyle w:val="B2"/>
              <w:jc w:val="both"/>
              <w:rPr>
                <w:bCs/>
                <w:noProof/>
                <w:lang w:eastAsia="en-GB"/>
              </w:rPr>
            </w:pPr>
            <w:r w:rsidRPr="00084CC8">
              <w:t>2&gt;</w:t>
            </w:r>
            <w:r w:rsidRPr="00084CC8">
              <w:tab/>
              <w:t xml:space="preserve">since the last TA validation, the </w:t>
            </w:r>
            <w:r w:rsidRPr="00084CC8">
              <w:rPr>
                <w:bCs/>
                <w:noProof/>
                <w:lang w:eastAsia="en-GB"/>
              </w:rPr>
              <w:t xml:space="preserve">serving cell (N)RSRP has not increased by more than </w:t>
            </w:r>
            <w:r w:rsidRPr="00084CC8">
              <w:rPr>
                <w:bCs/>
                <w:i/>
                <w:noProof/>
                <w:lang w:eastAsia="en-GB"/>
              </w:rPr>
              <w:t>increaseThresh</w:t>
            </w:r>
            <w:r w:rsidRPr="00084CC8">
              <w:rPr>
                <w:bCs/>
                <w:noProof/>
                <w:lang w:eastAsia="en-GB"/>
              </w:rPr>
              <w:t>; and</w:t>
            </w:r>
          </w:p>
          <w:p w14:paraId="6640D93C" w14:textId="77777777" w:rsidR="00BA63A8" w:rsidRDefault="00BA63A8" w:rsidP="00C83488">
            <w:pPr>
              <w:pStyle w:val="B2"/>
              <w:jc w:val="both"/>
              <w:rPr>
                <w:lang w:eastAsia="ja-JP"/>
              </w:rPr>
            </w:pPr>
            <w:r w:rsidRPr="00084CC8">
              <w:t>2&gt;</w:t>
            </w:r>
            <w:r w:rsidRPr="00084CC8">
              <w:tab/>
              <w:t xml:space="preserve">since the last TA validation, the </w:t>
            </w:r>
            <w:r w:rsidRPr="00084CC8">
              <w:rPr>
                <w:bCs/>
                <w:noProof/>
                <w:lang w:eastAsia="en-GB"/>
              </w:rPr>
              <w:t xml:space="preserve">serving cell (N)RSRP has not decreased by more than </w:t>
            </w:r>
            <w:r w:rsidRPr="00084CC8">
              <w:rPr>
                <w:bCs/>
                <w:i/>
                <w:noProof/>
                <w:lang w:eastAsia="en-GB"/>
              </w:rPr>
              <w:t>decreaseThresh</w:t>
            </w:r>
            <w:r w:rsidRPr="00084CC8">
              <w:t>;</w:t>
            </w:r>
          </w:p>
        </w:tc>
      </w:tr>
    </w:tbl>
    <w:bookmarkEnd w:id="6"/>
    <w:bookmarkEnd w:id="7"/>
    <w:bookmarkEnd w:id="8"/>
    <w:bookmarkEnd w:id="9"/>
    <w:bookmarkEnd w:id="10"/>
    <w:bookmarkEnd w:id="11"/>
    <w:bookmarkEnd w:id="12"/>
    <w:bookmarkEnd w:id="13"/>
    <w:bookmarkEnd w:id="14"/>
    <w:p w14:paraId="4EB7EA07" w14:textId="43880BC7" w:rsidR="00412CAE" w:rsidRPr="00084CC8" w:rsidRDefault="00412CAE" w:rsidP="00C83488">
      <w:pPr>
        <w:spacing w:beforeLines="100" w:before="240"/>
        <w:jc w:val="both"/>
        <w:rPr>
          <w:rFonts w:eastAsiaTheme="minorEastAsia"/>
          <w:lang w:eastAsia="zh-CN"/>
        </w:rPr>
      </w:pPr>
      <w:r>
        <w:rPr>
          <w:rFonts w:eastAsiaTheme="minorEastAsia"/>
          <w:lang w:eastAsia="zh-CN"/>
        </w:rPr>
        <w:lastRenderedPageBreak/>
        <w:t xml:space="preserve">For SRS transmission during </w:t>
      </w:r>
      <w:r w:rsidRPr="00C71B79">
        <w:rPr>
          <w:rFonts w:eastAsiaTheme="minorEastAsia"/>
          <w:lang w:eastAsia="zh-CN"/>
        </w:rPr>
        <w:t>RRC_INACTIVE state</w:t>
      </w:r>
      <w:r>
        <w:rPr>
          <w:rFonts w:eastAsiaTheme="minorEastAsia"/>
          <w:lang w:eastAsia="zh-CN"/>
        </w:rPr>
        <w:t xml:space="preserve">, </w:t>
      </w:r>
      <w:r w:rsidR="00B13E98">
        <w:rPr>
          <w:rFonts w:eastAsiaTheme="minorEastAsia"/>
          <w:lang w:eastAsia="zh-CN"/>
        </w:rPr>
        <w:t xml:space="preserve">the TA solution can follow the lines of that of PUR framework. UE </w:t>
      </w:r>
      <w:r w:rsidR="00BF2FF4">
        <w:rPr>
          <w:rFonts w:eastAsiaTheme="minorEastAsia"/>
          <w:lang w:eastAsia="zh-CN"/>
        </w:rPr>
        <w:t xml:space="preserve">can first </w:t>
      </w:r>
      <w:r w:rsidR="00B13E98">
        <w:rPr>
          <w:rFonts w:eastAsiaTheme="minorEastAsia"/>
          <w:lang w:eastAsia="zh-CN"/>
        </w:rPr>
        <w:t xml:space="preserve">obtain the </w:t>
      </w:r>
      <w:r w:rsidR="005008DD">
        <w:rPr>
          <w:rFonts w:eastAsiaTheme="minorEastAsia"/>
          <w:lang w:eastAsia="zh-CN"/>
        </w:rPr>
        <w:t xml:space="preserve">freshest TA </w:t>
      </w:r>
      <w:r w:rsidR="00BF2FF4">
        <w:rPr>
          <w:rFonts w:eastAsiaTheme="minorEastAsia"/>
          <w:lang w:eastAsia="zh-CN"/>
        </w:rPr>
        <w:t xml:space="preserve">as an initial TA </w:t>
      </w:r>
      <w:r w:rsidR="005008DD">
        <w:rPr>
          <w:rFonts w:eastAsiaTheme="minorEastAsia"/>
          <w:lang w:eastAsia="zh-CN"/>
        </w:rPr>
        <w:t xml:space="preserve">through </w:t>
      </w:r>
      <w:proofErr w:type="spellStart"/>
      <w:r w:rsidR="005008DD" w:rsidRPr="005008DD">
        <w:rPr>
          <w:i/>
        </w:rPr>
        <w:t>RRCRelease</w:t>
      </w:r>
      <w:proofErr w:type="spellEnd"/>
      <w:r w:rsidR="00BF2FF4">
        <w:t xml:space="preserve">, then use this </w:t>
      </w:r>
      <w:r w:rsidR="00BF2FF4">
        <w:rPr>
          <w:rFonts w:eastAsiaTheme="minorEastAsia"/>
          <w:lang w:eastAsia="zh-CN"/>
        </w:rPr>
        <w:t xml:space="preserve">initial </w:t>
      </w:r>
      <w:r w:rsidR="00BF2FF4">
        <w:t xml:space="preserve">TA when </w:t>
      </w:r>
      <w:proofErr w:type="spellStart"/>
      <w:r w:rsidR="00BF2FF4">
        <w:rPr>
          <w:i/>
        </w:rPr>
        <w:t>timeAlignmentTimer</w:t>
      </w:r>
      <w:proofErr w:type="spellEnd"/>
      <w:r w:rsidR="00BF2FF4">
        <w:rPr>
          <w:i/>
        </w:rPr>
        <w:t xml:space="preserve"> </w:t>
      </w:r>
      <w:r w:rsidR="00BF2FF4" w:rsidRPr="00BF2FF4">
        <w:t>is running.</w:t>
      </w:r>
      <w:r w:rsidR="00725B50">
        <w:t xml:space="preserve"> Further, the TA can be updated if needed, e.g. initiating an RACH request and obtaining the timing adjustment from </w:t>
      </w:r>
      <w:proofErr w:type="spellStart"/>
      <w:r w:rsidR="00725B50">
        <w:t>msg3</w:t>
      </w:r>
      <w:proofErr w:type="spellEnd"/>
      <w:r w:rsidR="00725B50">
        <w:t>/</w:t>
      </w:r>
      <w:proofErr w:type="spellStart"/>
      <w:r w:rsidR="00725B50">
        <w:t>msgB</w:t>
      </w:r>
      <w:proofErr w:type="spellEnd"/>
      <w:r w:rsidR="00725B50">
        <w:t>. So we have the following proposal:</w:t>
      </w:r>
    </w:p>
    <w:p w14:paraId="2A306472" w14:textId="0856E44B" w:rsidR="00FE6B39" w:rsidRDefault="00902A38" w:rsidP="00C83488">
      <w:pPr>
        <w:jc w:val="both"/>
        <w:rPr>
          <w:rFonts w:eastAsiaTheme="minorEastAsia"/>
          <w:b/>
          <w:lang w:eastAsia="zh-CN"/>
        </w:rPr>
      </w:pPr>
      <w:r w:rsidRPr="00FE6B39">
        <w:rPr>
          <w:rFonts w:eastAsiaTheme="minorEastAsia"/>
          <w:b/>
          <w:lang w:eastAsia="zh-CN"/>
        </w:rPr>
        <w:t>Proposal</w:t>
      </w:r>
      <w:r w:rsidR="007F5E9D">
        <w:rPr>
          <w:rFonts w:eastAsiaTheme="minorEastAsia"/>
          <w:b/>
          <w:lang w:eastAsia="zh-CN"/>
        </w:rPr>
        <w:t xml:space="preserve"> </w:t>
      </w:r>
      <w:r w:rsidR="0029487D">
        <w:rPr>
          <w:rFonts w:eastAsiaTheme="minorEastAsia"/>
          <w:b/>
          <w:lang w:eastAsia="zh-CN"/>
        </w:rPr>
        <w:t>5</w:t>
      </w:r>
      <w:r w:rsidRPr="00FE6B39">
        <w:rPr>
          <w:rFonts w:eastAsiaTheme="minorEastAsia"/>
          <w:b/>
          <w:lang w:eastAsia="zh-CN"/>
        </w:rPr>
        <w:t xml:space="preserve">: </w:t>
      </w:r>
      <w:r w:rsidR="00773DD3">
        <w:rPr>
          <w:rFonts w:eastAsiaTheme="minorEastAsia"/>
          <w:b/>
          <w:lang w:eastAsia="zh-CN"/>
        </w:rPr>
        <w:t xml:space="preserve">TA configuration is included in </w:t>
      </w:r>
      <w:proofErr w:type="spellStart"/>
      <w:r w:rsidR="00773DD3" w:rsidRPr="00F408C4">
        <w:rPr>
          <w:rFonts w:eastAsiaTheme="minorEastAsia"/>
          <w:b/>
          <w:i/>
          <w:lang w:eastAsia="zh-CN"/>
        </w:rPr>
        <w:t>RRCRelease</w:t>
      </w:r>
      <w:proofErr w:type="spellEnd"/>
      <w:r w:rsidR="00773DD3">
        <w:rPr>
          <w:rFonts w:eastAsiaTheme="minorEastAsia"/>
          <w:b/>
          <w:lang w:eastAsia="zh-CN"/>
        </w:rPr>
        <w:t xml:space="preserve"> </w:t>
      </w:r>
      <w:r w:rsidR="00030F77">
        <w:rPr>
          <w:rFonts w:eastAsiaTheme="minorEastAsia"/>
          <w:b/>
          <w:lang w:eastAsia="zh-CN"/>
        </w:rPr>
        <w:t xml:space="preserve">with </w:t>
      </w:r>
      <w:proofErr w:type="spellStart"/>
      <w:r w:rsidR="00030F77">
        <w:rPr>
          <w:rFonts w:eastAsiaTheme="minorEastAsia"/>
          <w:b/>
          <w:lang w:eastAsia="zh-CN"/>
        </w:rPr>
        <w:t>suspendConfig</w:t>
      </w:r>
      <w:proofErr w:type="spellEnd"/>
      <w:r w:rsidR="00030F77">
        <w:rPr>
          <w:rFonts w:eastAsiaTheme="minorEastAsia"/>
          <w:b/>
          <w:lang w:eastAsia="zh-CN"/>
        </w:rPr>
        <w:t xml:space="preserve"> </w:t>
      </w:r>
      <w:r w:rsidR="00773DD3">
        <w:rPr>
          <w:rFonts w:eastAsiaTheme="minorEastAsia"/>
          <w:b/>
          <w:lang w:eastAsia="zh-CN"/>
        </w:rPr>
        <w:t xml:space="preserve">for UL positioning in </w:t>
      </w:r>
      <w:proofErr w:type="spellStart"/>
      <w:r w:rsidR="00773DD3">
        <w:rPr>
          <w:rFonts w:eastAsiaTheme="minorEastAsia"/>
          <w:b/>
          <w:lang w:eastAsia="zh-CN"/>
        </w:rPr>
        <w:t>RRC_INACTIVE</w:t>
      </w:r>
      <w:proofErr w:type="spellEnd"/>
      <w:r w:rsidR="00C04A0C">
        <w:rPr>
          <w:rFonts w:eastAsiaTheme="minorEastAsia"/>
          <w:b/>
          <w:lang w:eastAsia="zh-CN"/>
        </w:rPr>
        <w:t>, similar to CG-</w:t>
      </w:r>
      <w:proofErr w:type="spellStart"/>
      <w:r w:rsidR="00C04A0C">
        <w:rPr>
          <w:rFonts w:eastAsiaTheme="minorEastAsia"/>
          <w:b/>
          <w:lang w:eastAsia="zh-CN"/>
        </w:rPr>
        <w:t>SDT</w:t>
      </w:r>
      <w:proofErr w:type="spellEnd"/>
      <w:r w:rsidR="00773DD3">
        <w:rPr>
          <w:rFonts w:eastAsiaTheme="minorEastAsia"/>
          <w:b/>
          <w:lang w:eastAsia="zh-CN"/>
        </w:rPr>
        <w:t xml:space="preserve">. </w:t>
      </w:r>
    </w:p>
    <w:p w14:paraId="4262DCB0" w14:textId="7CE15BF0" w:rsidR="003053EF" w:rsidRDefault="007E0D76" w:rsidP="00C83488">
      <w:pPr>
        <w:jc w:val="both"/>
        <w:rPr>
          <w:rFonts w:eastAsiaTheme="minorEastAsia"/>
          <w:lang w:eastAsia="zh-CN"/>
        </w:rPr>
      </w:pPr>
      <w:r>
        <w:rPr>
          <w:rFonts w:eastAsiaTheme="minorEastAsia"/>
          <w:lang w:eastAsia="zh-CN"/>
        </w:rPr>
        <w:t xml:space="preserve">Another aspect for UL TA is the TA update. For CONNECTED mode </w:t>
      </w:r>
      <w:proofErr w:type="spellStart"/>
      <w:r>
        <w:rPr>
          <w:rFonts w:eastAsiaTheme="minorEastAsia"/>
          <w:lang w:eastAsia="zh-CN"/>
        </w:rPr>
        <w:t>UE</w:t>
      </w:r>
      <w:proofErr w:type="spellEnd"/>
      <w:r>
        <w:rPr>
          <w:rFonts w:eastAsiaTheme="minorEastAsia"/>
          <w:lang w:eastAsia="zh-CN"/>
        </w:rPr>
        <w:t>, TA can be updated with TA MAC CE</w:t>
      </w:r>
      <w:r w:rsidR="001326FB">
        <w:rPr>
          <w:rFonts w:eastAsiaTheme="minorEastAsia"/>
          <w:lang w:eastAsia="zh-CN"/>
        </w:rPr>
        <w:t xml:space="preserve">. When TA expires, the </w:t>
      </w:r>
      <w:proofErr w:type="spellStart"/>
      <w:r w:rsidR="001326FB">
        <w:rPr>
          <w:rFonts w:eastAsiaTheme="minorEastAsia"/>
          <w:lang w:eastAsia="zh-CN"/>
        </w:rPr>
        <w:t>UE</w:t>
      </w:r>
      <w:proofErr w:type="spellEnd"/>
      <w:r w:rsidR="001326FB">
        <w:rPr>
          <w:rFonts w:eastAsiaTheme="minorEastAsia"/>
          <w:lang w:eastAsia="zh-CN"/>
        </w:rPr>
        <w:t xml:space="preserve"> can perform RACH for scheduling request to re-obtain TA. For </w:t>
      </w:r>
      <w:proofErr w:type="spellStart"/>
      <w:r w:rsidR="001326FB">
        <w:rPr>
          <w:rFonts w:eastAsiaTheme="minorEastAsia"/>
          <w:lang w:eastAsia="zh-CN"/>
        </w:rPr>
        <w:t>UE</w:t>
      </w:r>
      <w:proofErr w:type="spellEnd"/>
      <w:r w:rsidR="001326FB">
        <w:rPr>
          <w:rFonts w:eastAsiaTheme="minorEastAsia"/>
          <w:lang w:eastAsia="zh-CN"/>
        </w:rPr>
        <w:t xml:space="preserve"> in </w:t>
      </w:r>
      <w:proofErr w:type="spellStart"/>
      <w:r w:rsidR="001326FB">
        <w:rPr>
          <w:rFonts w:eastAsiaTheme="minorEastAsia"/>
          <w:lang w:eastAsia="zh-CN"/>
        </w:rPr>
        <w:t>RRC_INACTIVE</w:t>
      </w:r>
      <w:proofErr w:type="spellEnd"/>
      <w:r w:rsidR="001326FB">
        <w:rPr>
          <w:rFonts w:eastAsiaTheme="minorEastAsia"/>
          <w:lang w:eastAsia="zh-CN"/>
        </w:rPr>
        <w:t xml:space="preserve">, we think the best approach for the TA update can be similar to the TA update when TA expires that the </w:t>
      </w:r>
      <w:proofErr w:type="spellStart"/>
      <w:r w:rsidR="001326FB">
        <w:rPr>
          <w:rFonts w:eastAsiaTheme="minorEastAsia"/>
          <w:lang w:eastAsia="zh-CN"/>
        </w:rPr>
        <w:t>UE</w:t>
      </w:r>
      <w:proofErr w:type="spellEnd"/>
      <w:r w:rsidR="001326FB">
        <w:rPr>
          <w:rFonts w:eastAsiaTheme="minorEastAsia"/>
          <w:lang w:eastAsia="zh-CN"/>
        </w:rPr>
        <w:t xml:space="preserve"> performs random access procedure to the network. </w:t>
      </w:r>
    </w:p>
    <w:p w14:paraId="3B5EB1CA" w14:textId="5C5A90EF" w:rsidR="0017193F" w:rsidRPr="005C0B6F" w:rsidRDefault="0017193F" w:rsidP="00C83488">
      <w:pPr>
        <w:jc w:val="both"/>
        <w:rPr>
          <w:rFonts w:eastAsiaTheme="minorEastAsia"/>
          <w:b/>
          <w:lang w:eastAsia="zh-CN"/>
        </w:rPr>
      </w:pPr>
      <w:r w:rsidRPr="005C0B6F">
        <w:rPr>
          <w:rFonts w:eastAsiaTheme="minorEastAsia"/>
          <w:b/>
          <w:lang w:eastAsia="zh-CN"/>
        </w:rPr>
        <w:t xml:space="preserve">Proposal 6: </w:t>
      </w:r>
      <w:proofErr w:type="spellStart"/>
      <w:r w:rsidRPr="005C0B6F">
        <w:rPr>
          <w:rFonts w:eastAsiaTheme="minorEastAsia"/>
          <w:b/>
          <w:lang w:eastAsia="zh-CN"/>
        </w:rPr>
        <w:t>UE</w:t>
      </w:r>
      <w:proofErr w:type="spellEnd"/>
      <w:r w:rsidRPr="005C0B6F">
        <w:rPr>
          <w:rFonts w:eastAsiaTheme="minorEastAsia"/>
          <w:b/>
          <w:lang w:eastAsia="zh-CN"/>
        </w:rPr>
        <w:t xml:space="preserve"> performs random access procedure when TAT expires during </w:t>
      </w:r>
      <w:proofErr w:type="spellStart"/>
      <w:r w:rsidRPr="005C0B6F">
        <w:rPr>
          <w:rFonts w:eastAsiaTheme="minorEastAsia"/>
          <w:b/>
          <w:lang w:eastAsia="zh-CN"/>
        </w:rPr>
        <w:t>RRC_INACTIVE</w:t>
      </w:r>
      <w:proofErr w:type="spellEnd"/>
      <w:r w:rsidRPr="005C0B6F">
        <w:rPr>
          <w:rFonts w:eastAsiaTheme="minorEastAsia"/>
          <w:b/>
          <w:lang w:eastAsia="zh-CN"/>
        </w:rPr>
        <w:t xml:space="preserve"> for UL positioning. </w:t>
      </w:r>
    </w:p>
    <w:p w14:paraId="4BCFD402" w14:textId="50A8AD97" w:rsidR="007F5E9D" w:rsidRPr="0007393E" w:rsidRDefault="007F5E9D" w:rsidP="00C83488">
      <w:pPr>
        <w:jc w:val="both"/>
        <w:rPr>
          <w:rFonts w:eastAsiaTheme="minorEastAsia"/>
          <w:b/>
          <w:lang w:eastAsia="zh-CN"/>
        </w:rPr>
      </w:pPr>
      <w:r w:rsidRPr="00F82AD7">
        <w:rPr>
          <w:rFonts w:eastAsiaTheme="minorEastAsia"/>
          <w:b/>
          <w:lang w:eastAsia="zh-CN"/>
        </w:rPr>
        <w:t>.</w:t>
      </w:r>
    </w:p>
    <w:bookmarkEnd w:id="3"/>
    <w:bookmarkEnd w:id="4"/>
    <w:p w14:paraId="1FBA7207" w14:textId="77777777" w:rsidR="004811D8" w:rsidRDefault="004811D8" w:rsidP="00C83488">
      <w:pPr>
        <w:pStyle w:val="1"/>
        <w:jc w:val="both"/>
        <w:rPr>
          <w:rFonts w:eastAsia="宋体"/>
          <w:sz w:val="32"/>
          <w:lang w:eastAsia="zh-CN"/>
        </w:rPr>
      </w:pPr>
      <w:r>
        <w:rPr>
          <w:rFonts w:eastAsia="宋体"/>
          <w:sz w:val="32"/>
          <w:lang w:eastAsia="zh-CN"/>
        </w:rPr>
        <w:t>Conclusion</w:t>
      </w:r>
    </w:p>
    <w:p w14:paraId="4EB5334F" w14:textId="0A0AB073" w:rsidR="00653814" w:rsidRPr="00653814" w:rsidRDefault="00653814" w:rsidP="00C83488">
      <w:pPr>
        <w:jc w:val="both"/>
        <w:rPr>
          <w:rFonts w:eastAsiaTheme="minorEastAsia"/>
          <w:lang w:eastAsia="zh-CN"/>
        </w:rPr>
      </w:pPr>
      <w:r>
        <w:rPr>
          <w:rFonts w:eastAsiaTheme="minorEastAsia"/>
          <w:lang w:eastAsia="zh-CN"/>
        </w:rPr>
        <w:t>Based on the discussions above, we have the following</w:t>
      </w:r>
      <w:r w:rsidR="003B313E">
        <w:rPr>
          <w:rFonts w:eastAsiaTheme="minorEastAsia"/>
          <w:lang w:eastAsia="zh-CN"/>
        </w:rPr>
        <w:t xml:space="preserve"> observations and</w:t>
      </w:r>
      <w:r>
        <w:rPr>
          <w:rFonts w:eastAsiaTheme="minorEastAsia"/>
          <w:lang w:eastAsia="zh-CN"/>
        </w:rPr>
        <w:t xml:space="preserve"> proposals:</w:t>
      </w:r>
    </w:p>
    <w:p w14:paraId="536B9EA3" w14:textId="77777777" w:rsidR="0029487D" w:rsidRPr="00C83488" w:rsidRDefault="0029487D" w:rsidP="0029487D">
      <w:pPr>
        <w:jc w:val="both"/>
        <w:rPr>
          <w:rFonts w:eastAsiaTheme="minorEastAsia"/>
          <w:b/>
          <w:lang w:eastAsia="zh-CN"/>
        </w:rPr>
      </w:pPr>
      <w:r w:rsidRPr="00C83488">
        <w:rPr>
          <w:rFonts w:eastAsiaTheme="minorEastAsia"/>
          <w:b/>
          <w:lang w:eastAsia="zh-CN"/>
        </w:rPr>
        <w:t>Observation 1: There is no scenarios or requirements for the LMF to know the RRC state when transfer the LPP messages.</w:t>
      </w:r>
    </w:p>
    <w:p w14:paraId="62B1AEA0" w14:textId="77777777" w:rsidR="0029487D" w:rsidRPr="00C83488" w:rsidRDefault="0029487D" w:rsidP="0029487D">
      <w:pPr>
        <w:jc w:val="both"/>
        <w:rPr>
          <w:rFonts w:eastAsiaTheme="minorEastAsia"/>
          <w:b/>
          <w:lang w:eastAsia="zh-CN"/>
        </w:rPr>
      </w:pPr>
      <w:r w:rsidRPr="00C83488">
        <w:rPr>
          <w:rFonts w:eastAsiaTheme="minorEastAsia"/>
          <w:b/>
          <w:lang w:eastAsia="zh-CN"/>
        </w:rPr>
        <w:t>Proposal 1: Do not expose the RRC state to LMF.</w:t>
      </w:r>
    </w:p>
    <w:p w14:paraId="0B720F7D" w14:textId="37803125" w:rsidR="005D7DAA" w:rsidRDefault="0029487D" w:rsidP="00C83488">
      <w:pPr>
        <w:pStyle w:val="Proposal"/>
        <w:numPr>
          <w:ilvl w:val="0"/>
          <w:numId w:val="0"/>
        </w:numPr>
      </w:pPr>
      <w:r w:rsidRPr="00F408C4">
        <w:t xml:space="preserve">Proposal </w:t>
      </w:r>
      <w:r w:rsidRPr="0029487D">
        <w:t>2</w:t>
      </w:r>
      <w:r w:rsidRPr="00F408C4">
        <w:t xml:space="preserve">: On-demand SI request in RRC_INACTIVE and </w:t>
      </w:r>
      <w:r>
        <w:rPr>
          <w:b w:val="0"/>
        </w:rPr>
        <w:t>assistance data</w:t>
      </w:r>
      <w:r w:rsidRPr="00F408C4">
        <w:t xml:space="preserve"> delivery in RRC_CONNECTED can be reused for DL positioning in RRC_INACTIVE. No stage3 enhancements are needed.</w:t>
      </w:r>
    </w:p>
    <w:p w14:paraId="1583C484" w14:textId="77777777" w:rsidR="0029487D" w:rsidRPr="00932ABC" w:rsidRDefault="0029487D" w:rsidP="0029487D">
      <w:pPr>
        <w:jc w:val="both"/>
        <w:rPr>
          <w:rFonts w:eastAsia="宋体"/>
          <w:b/>
          <w:lang w:eastAsia="zh-CN"/>
        </w:rPr>
      </w:pPr>
      <w:r w:rsidRPr="00932ABC">
        <w:rPr>
          <w:rFonts w:eastAsia="宋体"/>
          <w:b/>
          <w:lang w:eastAsia="zh-CN"/>
        </w:rPr>
        <w:t xml:space="preserve">Observation 2: The issues related to the </w:t>
      </w:r>
      <w:r>
        <w:rPr>
          <w:rFonts w:eastAsia="宋体"/>
          <w:b/>
          <w:lang w:eastAsia="zh-CN"/>
        </w:rPr>
        <w:t>measurement</w:t>
      </w:r>
      <w:r w:rsidRPr="00932ABC">
        <w:rPr>
          <w:rFonts w:eastAsia="宋体"/>
          <w:b/>
          <w:lang w:eastAsia="zh-CN"/>
        </w:rPr>
        <w:t xml:space="preserve"> of PRS in </w:t>
      </w:r>
      <w:r>
        <w:rPr>
          <w:rFonts w:eastAsia="宋体"/>
          <w:b/>
          <w:lang w:eastAsia="zh-CN"/>
        </w:rPr>
        <w:t>RRC_</w:t>
      </w:r>
      <w:r w:rsidRPr="00932ABC">
        <w:rPr>
          <w:rFonts w:eastAsia="宋体"/>
          <w:b/>
          <w:lang w:eastAsia="zh-CN"/>
        </w:rPr>
        <w:t>INACTIVE should be covered by RAN1 and RAN4, while RAN2 should decide the reporting procedure of the measurement results.</w:t>
      </w:r>
    </w:p>
    <w:p w14:paraId="537A6AA5" w14:textId="0570A3B9" w:rsidR="0029487D" w:rsidRPr="00F408C4" w:rsidRDefault="0029487D" w:rsidP="0029487D">
      <w:pPr>
        <w:jc w:val="both"/>
        <w:rPr>
          <w:rFonts w:eastAsiaTheme="minorEastAsia"/>
          <w:b/>
          <w:lang w:eastAsia="zh-CN"/>
        </w:rPr>
      </w:pPr>
      <w:r w:rsidRPr="00F408C4">
        <w:rPr>
          <w:rFonts w:eastAsiaTheme="minorEastAsia"/>
          <w:b/>
          <w:lang w:eastAsia="zh-CN"/>
        </w:rPr>
        <w:t>Proposal</w:t>
      </w:r>
      <w:r>
        <w:rPr>
          <w:rFonts w:eastAsiaTheme="minorEastAsia"/>
          <w:b/>
          <w:lang w:eastAsia="zh-CN"/>
        </w:rPr>
        <w:t xml:space="preserve"> 3</w:t>
      </w:r>
      <w:r w:rsidRPr="00F408C4">
        <w:rPr>
          <w:rFonts w:eastAsiaTheme="minorEastAsia"/>
          <w:b/>
          <w:lang w:eastAsia="zh-CN"/>
        </w:rPr>
        <w:t xml:space="preserve">: </w:t>
      </w:r>
      <w:r w:rsidR="007A4211">
        <w:rPr>
          <w:rFonts w:eastAsiaTheme="minorEastAsia"/>
          <w:b/>
          <w:lang w:eastAsia="zh-CN"/>
        </w:rPr>
        <w:t>S</w:t>
      </w:r>
      <w:r>
        <w:rPr>
          <w:rFonts w:eastAsiaTheme="minorEastAsia"/>
          <w:b/>
          <w:lang w:eastAsia="zh-CN"/>
        </w:rPr>
        <w:t xml:space="preserve">upport the </w:t>
      </w:r>
      <w:r w:rsidRPr="00F408C4">
        <w:rPr>
          <w:rFonts w:eastAsiaTheme="minorEastAsia"/>
          <w:b/>
          <w:lang w:eastAsia="zh-CN"/>
        </w:rPr>
        <w:t xml:space="preserve">following cases for PRS measurement and/or location estimate reporting: </w:t>
      </w:r>
    </w:p>
    <w:p w14:paraId="1A5A13AF" w14:textId="77777777" w:rsidR="0029487D" w:rsidRPr="00F408C4" w:rsidRDefault="0029487D" w:rsidP="0029487D">
      <w:pPr>
        <w:pStyle w:val="afc"/>
        <w:numPr>
          <w:ilvl w:val="0"/>
          <w:numId w:val="29"/>
        </w:numPr>
        <w:ind w:firstLineChars="0"/>
        <w:jc w:val="both"/>
        <w:rPr>
          <w:rFonts w:eastAsiaTheme="minorEastAsia"/>
          <w:b/>
          <w:lang w:eastAsia="zh-CN"/>
        </w:rPr>
      </w:pPr>
      <w:r w:rsidRPr="00F408C4">
        <w:rPr>
          <w:rFonts w:eastAsiaTheme="minorEastAsia"/>
          <w:b/>
          <w:lang w:eastAsia="zh-CN"/>
        </w:rPr>
        <w:t>PRS measurement and/or location estimate performed in RRC_CONNCTED or RRC_INACTIVE can be sent in RRC_INACTIVE</w:t>
      </w:r>
      <w:r>
        <w:rPr>
          <w:rFonts w:eastAsiaTheme="minorEastAsia"/>
          <w:b/>
          <w:lang w:eastAsia="zh-CN"/>
        </w:rPr>
        <w:t xml:space="preserve"> via SDT.</w:t>
      </w:r>
    </w:p>
    <w:p w14:paraId="060C00A7" w14:textId="77777777" w:rsidR="0029487D" w:rsidRPr="0029487D" w:rsidRDefault="0029487D" w:rsidP="0029487D">
      <w:pPr>
        <w:jc w:val="both"/>
        <w:rPr>
          <w:rFonts w:eastAsia="宋体"/>
          <w:b/>
          <w:lang w:eastAsia="zh-CN"/>
        </w:rPr>
      </w:pPr>
      <w:r w:rsidRPr="0029487D">
        <w:rPr>
          <w:b/>
        </w:rPr>
        <w:t xml:space="preserve">Observation 3: </w:t>
      </w:r>
      <w:proofErr w:type="spellStart"/>
      <w:r w:rsidRPr="0029487D">
        <w:rPr>
          <w:b/>
        </w:rPr>
        <w:t>NRPPa</w:t>
      </w:r>
      <w:proofErr w:type="spellEnd"/>
      <w:r w:rsidRPr="0029487D">
        <w:rPr>
          <w:b/>
        </w:rPr>
        <w:t xml:space="preserve"> signalling for UL positioning in RRC_INACTIVE is already supported. </w:t>
      </w:r>
    </w:p>
    <w:p w14:paraId="1B2F82BF" w14:textId="77777777" w:rsidR="007E0D76" w:rsidRDefault="007E0D76" w:rsidP="007E0D76">
      <w:pPr>
        <w:jc w:val="both"/>
        <w:rPr>
          <w:rFonts w:eastAsiaTheme="minorEastAsia"/>
          <w:b/>
          <w:lang w:eastAsia="zh-CN"/>
        </w:rPr>
      </w:pPr>
      <w:r w:rsidRPr="00915C70">
        <w:rPr>
          <w:rFonts w:eastAsiaTheme="minorEastAsia"/>
          <w:b/>
          <w:lang w:eastAsia="zh-CN"/>
        </w:rPr>
        <w:t>Proposal</w:t>
      </w:r>
      <w:r>
        <w:rPr>
          <w:rFonts w:eastAsiaTheme="minorEastAsia"/>
          <w:b/>
          <w:lang w:eastAsia="zh-CN"/>
        </w:rPr>
        <w:t xml:space="preserve"> 4</w:t>
      </w:r>
      <w:r w:rsidRPr="00915C70">
        <w:rPr>
          <w:rFonts w:eastAsiaTheme="minorEastAsia"/>
          <w:b/>
          <w:lang w:eastAsia="zh-CN"/>
        </w:rPr>
        <w:t xml:space="preserve">: Include SRS configurations in the </w:t>
      </w:r>
      <w:proofErr w:type="spellStart"/>
      <w:r w:rsidRPr="00F408C4">
        <w:rPr>
          <w:rFonts w:eastAsiaTheme="minorEastAsia"/>
          <w:b/>
          <w:i/>
          <w:lang w:eastAsia="zh-CN"/>
        </w:rPr>
        <w:t>RRCRelease</w:t>
      </w:r>
      <w:proofErr w:type="spellEnd"/>
      <w:r w:rsidRPr="00915C70">
        <w:rPr>
          <w:rFonts w:eastAsiaTheme="minorEastAsia"/>
          <w:b/>
          <w:lang w:eastAsia="zh-CN"/>
        </w:rPr>
        <w:t xml:space="preserve"> </w:t>
      </w:r>
      <w:r>
        <w:rPr>
          <w:rFonts w:eastAsiaTheme="minorEastAsia"/>
          <w:b/>
          <w:lang w:eastAsia="zh-CN"/>
        </w:rPr>
        <w:t xml:space="preserve">with </w:t>
      </w:r>
      <w:proofErr w:type="spellStart"/>
      <w:r>
        <w:rPr>
          <w:rFonts w:eastAsiaTheme="minorEastAsia"/>
          <w:b/>
          <w:lang w:eastAsia="zh-CN"/>
        </w:rPr>
        <w:t>suspendConfig</w:t>
      </w:r>
      <w:proofErr w:type="spellEnd"/>
      <w:r>
        <w:rPr>
          <w:rFonts w:eastAsiaTheme="minorEastAsia"/>
          <w:b/>
          <w:lang w:eastAsia="zh-CN"/>
        </w:rPr>
        <w:t xml:space="preserve"> </w:t>
      </w:r>
      <w:r w:rsidRPr="00915C70">
        <w:rPr>
          <w:rFonts w:eastAsiaTheme="minorEastAsia"/>
          <w:b/>
          <w:lang w:eastAsia="zh-CN"/>
        </w:rPr>
        <w:t xml:space="preserve">message </w:t>
      </w:r>
      <w:r>
        <w:rPr>
          <w:rFonts w:eastAsiaTheme="minorEastAsia"/>
          <w:b/>
          <w:lang w:eastAsia="zh-CN"/>
        </w:rPr>
        <w:t xml:space="preserve">for UL positioning in </w:t>
      </w:r>
      <w:proofErr w:type="spellStart"/>
      <w:r>
        <w:rPr>
          <w:rFonts w:eastAsiaTheme="minorEastAsia"/>
          <w:b/>
          <w:lang w:eastAsia="zh-CN"/>
        </w:rPr>
        <w:t>RRC_INACTIVE</w:t>
      </w:r>
      <w:proofErr w:type="spellEnd"/>
      <w:r>
        <w:rPr>
          <w:rFonts w:eastAsiaTheme="minorEastAsia"/>
          <w:b/>
          <w:lang w:eastAsia="zh-CN"/>
        </w:rPr>
        <w:t>, similar to CG-</w:t>
      </w:r>
      <w:proofErr w:type="spellStart"/>
      <w:r>
        <w:rPr>
          <w:rFonts w:eastAsiaTheme="minorEastAsia"/>
          <w:b/>
          <w:lang w:eastAsia="zh-CN"/>
        </w:rPr>
        <w:t>SDT</w:t>
      </w:r>
      <w:proofErr w:type="spellEnd"/>
      <w:r w:rsidRPr="00915C70">
        <w:rPr>
          <w:rFonts w:eastAsiaTheme="minorEastAsia"/>
          <w:b/>
          <w:lang w:eastAsia="zh-CN"/>
        </w:rPr>
        <w:t>.</w:t>
      </w:r>
    </w:p>
    <w:p w14:paraId="64963CBE" w14:textId="77777777" w:rsidR="00D84079" w:rsidRDefault="00D84079" w:rsidP="00D84079">
      <w:pPr>
        <w:jc w:val="both"/>
        <w:rPr>
          <w:rFonts w:eastAsiaTheme="minorEastAsia"/>
          <w:b/>
          <w:lang w:eastAsia="zh-CN"/>
        </w:rPr>
      </w:pPr>
      <w:r w:rsidRPr="00FE6B39">
        <w:rPr>
          <w:rFonts w:eastAsiaTheme="minorEastAsia"/>
          <w:b/>
          <w:lang w:eastAsia="zh-CN"/>
        </w:rPr>
        <w:t>Proposal</w:t>
      </w:r>
      <w:r>
        <w:rPr>
          <w:rFonts w:eastAsiaTheme="minorEastAsia"/>
          <w:b/>
          <w:lang w:eastAsia="zh-CN"/>
        </w:rPr>
        <w:t xml:space="preserve"> 5</w:t>
      </w:r>
      <w:r w:rsidRPr="00FE6B39">
        <w:rPr>
          <w:rFonts w:eastAsiaTheme="minorEastAsia"/>
          <w:b/>
          <w:lang w:eastAsia="zh-CN"/>
        </w:rPr>
        <w:t xml:space="preserve">: </w:t>
      </w:r>
      <w:r>
        <w:rPr>
          <w:rFonts w:eastAsiaTheme="minorEastAsia"/>
          <w:b/>
          <w:lang w:eastAsia="zh-CN"/>
        </w:rPr>
        <w:t xml:space="preserve">TA configuration is included in </w:t>
      </w:r>
      <w:proofErr w:type="spellStart"/>
      <w:r w:rsidRPr="00F408C4">
        <w:rPr>
          <w:rFonts w:eastAsiaTheme="minorEastAsia"/>
          <w:b/>
          <w:i/>
          <w:lang w:eastAsia="zh-CN"/>
        </w:rPr>
        <w:t>RRCRelease</w:t>
      </w:r>
      <w:proofErr w:type="spellEnd"/>
      <w:r>
        <w:rPr>
          <w:rFonts w:eastAsiaTheme="minorEastAsia"/>
          <w:b/>
          <w:lang w:eastAsia="zh-CN"/>
        </w:rPr>
        <w:t xml:space="preserve"> with </w:t>
      </w:r>
      <w:proofErr w:type="spellStart"/>
      <w:r>
        <w:rPr>
          <w:rFonts w:eastAsiaTheme="minorEastAsia"/>
          <w:b/>
          <w:lang w:eastAsia="zh-CN"/>
        </w:rPr>
        <w:t>suspendConfig</w:t>
      </w:r>
      <w:proofErr w:type="spellEnd"/>
      <w:r>
        <w:rPr>
          <w:rFonts w:eastAsiaTheme="minorEastAsia"/>
          <w:b/>
          <w:lang w:eastAsia="zh-CN"/>
        </w:rPr>
        <w:t xml:space="preserve"> for UL positioning in </w:t>
      </w:r>
      <w:proofErr w:type="spellStart"/>
      <w:r>
        <w:rPr>
          <w:rFonts w:eastAsiaTheme="minorEastAsia"/>
          <w:b/>
          <w:lang w:eastAsia="zh-CN"/>
        </w:rPr>
        <w:t>RRC_INACTIVE</w:t>
      </w:r>
      <w:proofErr w:type="spellEnd"/>
      <w:r>
        <w:rPr>
          <w:rFonts w:eastAsiaTheme="minorEastAsia"/>
          <w:b/>
          <w:lang w:eastAsia="zh-CN"/>
        </w:rPr>
        <w:t>, similar to CG-</w:t>
      </w:r>
      <w:proofErr w:type="spellStart"/>
      <w:r>
        <w:rPr>
          <w:rFonts w:eastAsiaTheme="minorEastAsia"/>
          <w:b/>
          <w:lang w:eastAsia="zh-CN"/>
        </w:rPr>
        <w:t>SDT</w:t>
      </w:r>
      <w:proofErr w:type="spellEnd"/>
      <w:r>
        <w:rPr>
          <w:rFonts w:eastAsiaTheme="minorEastAsia"/>
          <w:b/>
          <w:lang w:eastAsia="zh-CN"/>
        </w:rPr>
        <w:t xml:space="preserve">. </w:t>
      </w:r>
    </w:p>
    <w:p w14:paraId="43A55AB9" w14:textId="4F06DB45" w:rsidR="005C0B6F" w:rsidRPr="005C0B6F" w:rsidRDefault="005C0B6F" w:rsidP="00D84079">
      <w:pPr>
        <w:jc w:val="both"/>
        <w:rPr>
          <w:rFonts w:eastAsiaTheme="minorEastAsia"/>
          <w:b/>
          <w:lang w:eastAsia="zh-CN"/>
        </w:rPr>
      </w:pPr>
      <w:r w:rsidRPr="005C0B6F">
        <w:rPr>
          <w:rFonts w:eastAsiaTheme="minorEastAsia"/>
          <w:b/>
          <w:lang w:eastAsia="zh-CN"/>
        </w:rPr>
        <w:t xml:space="preserve">Proposal 6: </w:t>
      </w:r>
      <w:proofErr w:type="spellStart"/>
      <w:r w:rsidRPr="005C0B6F">
        <w:rPr>
          <w:rFonts w:eastAsiaTheme="minorEastAsia"/>
          <w:b/>
          <w:lang w:eastAsia="zh-CN"/>
        </w:rPr>
        <w:t>UE</w:t>
      </w:r>
      <w:proofErr w:type="spellEnd"/>
      <w:r w:rsidRPr="005C0B6F">
        <w:rPr>
          <w:rFonts w:eastAsiaTheme="minorEastAsia"/>
          <w:b/>
          <w:lang w:eastAsia="zh-CN"/>
        </w:rPr>
        <w:t xml:space="preserve"> performs random access procedure when TAT expires during </w:t>
      </w:r>
      <w:proofErr w:type="spellStart"/>
      <w:r w:rsidRPr="005C0B6F">
        <w:rPr>
          <w:rFonts w:eastAsiaTheme="minorEastAsia"/>
          <w:b/>
          <w:lang w:eastAsia="zh-CN"/>
        </w:rPr>
        <w:t>RRC_INACTIVE</w:t>
      </w:r>
      <w:proofErr w:type="spellEnd"/>
      <w:r w:rsidRPr="005C0B6F">
        <w:rPr>
          <w:rFonts w:eastAsiaTheme="minorEastAsia"/>
          <w:b/>
          <w:lang w:eastAsia="zh-CN"/>
        </w:rPr>
        <w:t xml:space="preserve"> for UL positioning. </w:t>
      </w:r>
    </w:p>
    <w:p w14:paraId="4BEA1B5A" w14:textId="77777777" w:rsidR="0029487D" w:rsidRPr="0029487D" w:rsidRDefault="0029487D" w:rsidP="00C83488">
      <w:pPr>
        <w:pStyle w:val="Proposal"/>
        <w:numPr>
          <w:ilvl w:val="0"/>
          <w:numId w:val="0"/>
        </w:numPr>
      </w:pPr>
    </w:p>
    <w:p w14:paraId="5B58EC95" w14:textId="77777777" w:rsidR="004811D8" w:rsidRDefault="004811D8" w:rsidP="00C83488">
      <w:pPr>
        <w:pStyle w:val="1"/>
        <w:jc w:val="both"/>
        <w:rPr>
          <w:lang w:eastAsia="zh-CN"/>
        </w:rPr>
      </w:pPr>
      <w:r>
        <w:lastRenderedPageBreak/>
        <w:t>References</w:t>
      </w:r>
    </w:p>
    <w:p w14:paraId="2DAA2FE9" w14:textId="51381656" w:rsidR="00BD443B" w:rsidRPr="00721E93" w:rsidRDefault="001B4671" w:rsidP="00721E93">
      <w:pPr>
        <w:numPr>
          <w:ilvl w:val="0"/>
          <w:numId w:val="4"/>
        </w:numPr>
        <w:jc w:val="both"/>
        <w:rPr>
          <w:rFonts w:eastAsia="MS Mincho"/>
          <w:lang w:eastAsia="ja-JP"/>
        </w:rPr>
      </w:pPr>
      <w:r>
        <w:rPr>
          <w:rFonts w:eastAsia="宋体"/>
          <w:kern w:val="2"/>
          <w:szCs w:val="22"/>
        </w:rPr>
        <w:t>Chairman n</w:t>
      </w:r>
      <w:r w:rsidR="007E58DE">
        <w:rPr>
          <w:rFonts w:eastAsia="宋体"/>
          <w:kern w:val="2"/>
          <w:szCs w:val="22"/>
        </w:rPr>
        <w:t xml:space="preserve">otes, </w:t>
      </w:r>
      <w:r w:rsidR="007E58DE" w:rsidRPr="00087297">
        <w:rPr>
          <w:rFonts w:eastAsia="宋体"/>
          <w:lang w:eastAsia="zh-CN"/>
        </w:rPr>
        <w:t>RAN2 #113</w:t>
      </w:r>
      <w:r w:rsidR="00016D1C">
        <w:rPr>
          <w:rFonts w:eastAsia="宋体"/>
          <w:lang w:eastAsia="zh-CN"/>
        </w:rPr>
        <w:t>b-</w:t>
      </w:r>
      <w:r w:rsidR="00721E93">
        <w:rPr>
          <w:rFonts w:eastAsia="宋体"/>
          <w:lang w:eastAsia="zh-CN"/>
        </w:rPr>
        <w:t>e</w:t>
      </w:r>
    </w:p>
    <w:sectPr w:rsidR="00BD443B" w:rsidRPr="00721E93">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1E947" w14:textId="77777777" w:rsidR="001A4C39" w:rsidRDefault="001A4C39">
      <w:r>
        <w:separator/>
      </w:r>
    </w:p>
  </w:endnote>
  <w:endnote w:type="continuationSeparator" w:id="0">
    <w:p w14:paraId="55C9F443" w14:textId="77777777" w:rsidR="001A4C39" w:rsidRDefault="001A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C8CD2" w14:textId="77777777"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13C99" w14:textId="77777777" w:rsidR="001A4C39" w:rsidRDefault="001A4C39">
      <w:r>
        <w:separator/>
      </w:r>
    </w:p>
  </w:footnote>
  <w:footnote w:type="continuationSeparator" w:id="0">
    <w:p w14:paraId="116C9FE4" w14:textId="77777777" w:rsidR="001A4C39" w:rsidRDefault="001A4C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A68CD1A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0A0650"/>
    <w:multiLevelType w:val="hybridMultilevel"/>
    <w:tmpl w:val="91AAC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075D12"/>
    <w:multiLevelType w:val="hybridMultilevel"/>
    <w:tmpl w:val="A6769E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75B77B9"/>
    <w:multiLevelType w:val="hybridMultilevel"/>
    <w:tmpl w:val="6BD2E39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C1064"/>
    <w:multiLevelType w:val="hybridMultilevel"/>
    <w:tmpl w:val="0FB4EFE2"/>
    <w:lvl w:ilvl="0" w:tplc="D592F0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64777181"/>
    <w:multiLevelType w:val="hybridMultilevel"/>
    <w:tmpl w:val="66CAE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8" w15:restartNumberingAfterBreak="0">
    <w:nsid w:val="7B955230"/>
    <w:multiLevelType w:val="hybridMultilevel"/>
    <w:tmpl w:val="6A3A95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17"/>
  </w:num>
  <w:num w:numId="5">
    <w:abstractNumId w:val="19"/>
  </w:num>
  <w:num w:numId="6">
    <w:abstractNumId w:val="1"/>
  </w:num>
  <w:num w:numId="7">
    <w:abstractNumId w:val="10"/>
  </w:num>
  <w:num w:numId="8">
    <w:abstractNumId w:val="3"/>
  </w:num>
  <w:num w:numId="9">
    <w:abstractNumId w:val="16"/>
  </w:num>
  <w:num w:numId="10">
    <w:abstractNumId w:val="3"/>
    <w:lvlOverride w:ilvl="0">
      <w:startOverride w:val="1"/>
    </w:lvlOverride>
  </w:num>
  <w:num w:numId="11">
    <w:abstractNumId w:val="7"/>
  </w:num>
  <w:num w:numId="12">
    <w:abstractNumId w:val="3"/>
    <w:lvlOverride w:ilvl="0">
      <w:startOverride w:val="1"/>
    </w:lvlOverride>
  </w:num>
  <w:num w:numId="13">
    <w:abstractNumId w:val="3"/>
    <w:lvlOverride w:ilvl="0">
      <w:startOverride w:val="1"/>
    </w:lvlOverride>
  </w:num>
  <w:num w:numId="14">
    <w:abstractNumId w:val="10"/>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8"/>
  </w:num>
  <w:num w:numId="20">
    <w:abstractNumId w:val="15"/>
  </w:num>
  <w:num w:numId="21">
    <w:abstractNumId w:val="3"/>
    <w:lvlOverride w:ilvl="0">
      <w:startOverride w:val="1"/>
    </w:lvlOverride>
  </w:num>
  <w:num w:numId="22">
    <w:abstractNumId w:val="3"/>
    <w:lvlOverride w:ilvl="0">
      <w:startOverride w:val="1"/>
    </w:lvlOverride>
  </w:num>
  <w:num w:numId="23">
    <w:abstractNumId w:val="12"/>
  </w:num>
  <w:num w:numId="24">
    <w:abstractNumId w:val="0"/>
  </w:num>
  <w:num w:numId="25">
    <w:abstractNumId w:val="18"/>
  </w:num>
  <w:num w:numId="26">
    <w:abstractNumId w:val="14"/>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2"/>
    </w:lvlOverride>
    <w:lvlOverride w:ilvl="1">
      <w:startOverride w:val="2"/>
    </w:lvlOverride>
    <w:lvlOverride w:ilvl="2">
      <w:startOverride w:val="1"/>
    </w:lvlOverride>
  </w:num>
  <w:num w:numId="29">
    <w:abstractNumId w:val="13"/>
  </w:num>
  <w:num w:numId="30">
    <w:abstractNumId w:val="5"/>
  </w:num>
  <w:num w:numId="31">
    <w:abstractNumId w:val="9"/>
  </w:num>
  <w:num w:numId="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4C94"/>
    <w:rsid w:val="000050EF"/>
    <w:rsid w:val="000058EA"/>
    <w:rsid w:val="000058F2"/>
    <w:rsid w:val="000070BC"/>
    <w:rsid w:val="00013E65"/>
    <w:rsid w:val="00014336"/>
    <w:rsid w:val="00016D1C"/>
    <w:rsid w:val="00030F77"/>
    <w:rsid w:val="00030F80"/>
    <w:rsid w:val="00032843"/>
    <w:rsid w:val="0003343B"/>
    <w:rsid w:val="0003366D"/>
    <w:rsid w:val="00034648"/>
    <w:rsid w:val="00040007"/>
    <w:rsid w:val="000447EB"/>
    <w:rsid w:val="00044967"/>
    <w:rsid w:val="00045955"/>
    <w:rsid w:val="00053059"/>
    <w:rsid w:val="000550BB"/>
    <w:rsid w:val="00061967"/>
    <w:rsid w:val="00061E48"/>
    <w:rsid w:val="00062B3F"/>
    <w:rsid w:val="00065B3D"/>
    <w:rsid w:val="00066745"/>
    <w:rsid w:val="00066AD1"/>
    <w:rsid w:val="000675D3"/>
    <w:rsid w:val="00071747"/>
    <w:rsid w:val="0007393E"/>
    <w:rsid w:val="0007497F"/>
    <w:rsid w:val="00074BC6"/>
    <w:rsid w:val="00075E43"/>
    <w:rsid w:val="000810CE"/>
    <w:rsid w:val="00083083"/>
    <w:rsid w:val="00083A1E"/>
    <w:rsid w:val="00083F03"/>
    <w:rsid w:val="00084CC8"/>
    <w:rsid w:val="00085C4D"/>
    <w:rsid w:val="00086142"/>
    <w:rsid w:val="00087297"/>
    <w:rsid w:val="00087B55"/>
    <w:rsid w:val="000931AF"/>
    <w:rsid w:val="00094380"/>
    <w:rsid w:val="00095EAB"/>
    <w:rsid w:val="0009799A"/>
    <w:rsid w:val="000A2D76"/>
    <w:rsid w:val="000A500D"/>
    <w:rsid w:val="000A7119"/>
    <w:rsid w:val="000B3F26"/>
    <w:rsid w:val="000B7BC8"/>
    <w:rsid w:val="000C040E"/>
    <w:rsid w:val="000C156A"/>
    <w:rsid w:val="000C30A7"/>
    <w:rsid w:val="000C7643"/>
    <w:rsid w:val="000C7EAB"/>
    <w:rsid w:val="000D2460"/>
    <w:rsid w:val="000D3423"/>
    <w:rsid w:val="000D3F5B"/>
    <w:rsid w:val="000D4B56"/>
    <w:rsid w:val="000D56F8"/>
    <w:rsid w:val="000D74A2"/>
    <w:rsid w:val="000D7A23"/>
    <w:rsid w:val="000E0664"/>
    <w:rsid w:val="000E16E7"/>
    <w:rsid w:val="000E23E8"/>
    <w:rsid w:val="000E29E7"/>
    <w:rsid w:val="000E51A9"/>
    <w:rsid w:val="000E524E"/>
    <w:rsid w:val="000F43A6"/>
    <w:rsid w:val="000F5267"/>
    <w:rsid w:val="000F5BA1"/>
    <w:rsid w:val="000F6106"/>
    <w:rsid w:val="000F629B"/>
    <w:rsid w:val="000F6A73"/>
    <w:rsid w:val="000F7FAE"/>
    <w:rsid w:val="00101268"/>
    <w:rsid w:val="0010136D"/>
    <w:rsid w:val="001028D7"/>
    <w:rsid w:val="0010609F"/>
    <w:rsid w:val="001108FB"/>
    <w:rsid w:val="001136D6"/>
    <w:rsid w:val="0011526F"/>
    <w:rsid w:val="0012168C"/>
    <w:rsid w:val="00122D7E"/>
    <w:rsid w:val="00125788"/>
    <w:rsid w:val="0012688D"/>
    <w:rsid w:val="00130C9A"/>
    <w:rsid w:val="001321D9"/>
    <w:rsid w:val="001326FB"/>
    <w:rsid w:val="00132807"/>
    <w:rsid w:val="00135387"/>
    <w:rsid w:val="001363F0"/>
    <w:rsid w:val="00137BAA"/>
    <w:rsid w:val="00141A30"/>
    <w:rsid w:val="00141E3E"/>
    <w:rsid w:val="00146F3A"/>
    <w:rsid w:val="00150C61"/>
    <w:rsid w:val="00151A5A"/>
    <w:rsid w:val="00153311"/>
    <w:rsid w:val="001553C0"/>
    <w:rsid w:val="00156110"/>
    <w:rsid w:val="00161AFE"/>
    <w:rsid w:val="0016212E"/>
    <w:rsid w:val="00163DE4"/>
    <w:rsid w:val="00164551"/>
    <w:rsid w:val="00166107"/>
    <w:rsid w:val="0017193F"/>
    <w:rsid w:val="0017203E"/>
    <w:rsid w:val="00172EBF"/>
    <w:rsid w:val="001818BC"/>
    <w:rsid w:val="0018337A"/>
    <w:rsid w:val="00183A37"/>
    <w:rsid w:val="001841A6"/>
    <w:rsid w:val="00190269"/>
    <w:rsid w:val="001904B1"/>
    <w:rsid w:val="00190D22"/>
    <w:rsid w:val="00192324"/>
    <w:rsid w:val="001970E6"/>
    <w:rsid w:val="001A31AC"/>
    <w:rsid w:val="001A40A8"/>
    <w:rsid w:val="001A4C39"/>
    <w:rsid w:val="001A5AD0"/>
    <w:rsid w:val="001A5E55"/>
    <w:rsid w:val="001A67C6"/>
    <w:rsid w:val="001B0E9A"/>
    <w:rsid w:val="001B11E2"/>
    <w:rsid w:val="001B4671"/>
    <w:rsid w:val="001B65DF"/>
    <w:rsid w:val="001B7103"/>
    <w:rsid w:val="001B7189"/>
    <w:rsid w:val="001B7C44"/>
    <w:rsid w:val="001B7DD8"/>
    <w:rsid w:val="001C5746"/>
    <w:rsid w:val="001D002F"/>
    <w:rsid w:val="001D1808"/>
    <w:rsid w:val="001D19F7"/>
    <w:rsid w:val="001D27F1"/>
    <w:rsid w:val="001D65A4"/>
    <w:rsid w:val="001E29EF"/>
    <w:rsid w:val="001E2DAC"/>
    <w:rsid w:val="001E4869"/>
    <w:rsid w:val="001E49FF"/>
    <w:rsid w:val="001E6521"/>
    <w:rsid w:val="001E76B5"/>
    <w:rsid w:val="001E7D3B"/>
    <w:rsid w:val="00201446"/>
    <w:rsid w:val="00203302"/>
    <w:rsid w:val="00205D33"/>
    <w:rsid w:val="00206269"/>
    <w:rsid w:val="00206EB0"/>
    <w:rsid w:val="00206FE6"/>
    <w:rsid w:val="00207104"/>
    <w:rsid w:val="002071A5"/>
    <w:rsid w:val="00210319"/>
    <w:rsid w:val="002125C4"/>
    <w:rsid w:val="00215B85"/>
    <w:rsid w:val="0021627D"/>
    <w:rsid w:val="00221EC8"/>
    <w:rsid w:val="002238A7"/>
    <w:rsid w:val="002257E4"/>
    <w:rsid w:val="00226140"/>
    <w:rsid w:val="002316E8"/>
    <w:rsid w:val="00233D25"/>
    <w:rsid w:val="002365E3"/>
    <w:rsid w:val="0024202D"/>
    <w:rsid w:val="002426A9"/>
    <w:rsid w:val="002437A5"/>
    <w:rsid w:val="0025003A"/>
    <w:rsid w:val="00252B23"/>
    <w:rsid w:val="002539EB"/>
    <w:rsid w:val="00254027"/>
    <w:rsid w:val="0025563E"/>
    <w:rsid w:val="002563C5"/>
    <w:rsid w:val="002565BA"/>
    <w:rsid w:val="0026237A"/>
    <w:rsid w:val="00263F5E"/>
    <w:rsid w:val="002658CE"/>
    <w:rsid w:val="0027168B"/>
    <w:rsid w:val="002732B4"/>
    <w:rsid w:val="002742B6"/>
    <w:rsid w:val="00276599"/>
    <w:rsid w:val="00284E1C"/>
    <w:rsid w:val="00287FB7"/>
    <w:rsid w:val="0029487D"/>
    <w:rsid w:val="002A35AE"/>
    <w:rsid w:val="002A37EF"/>
    <w:rsid w:val="002A44F2"/>
    <w:rsid w:val="002A4995"/>
    <w:rsid w:val="002A5160"/>
    <w:rsid w:val="002A7BCA"/>
    <w:rsid w:val="002B0D2C"/>
    <w:rsid w:val="002B48FB"/>
    <w:rsid w:val="002B6886"/>
    <w:rsid w:val="002C08D0"/>
    <w:rsid w:val="002C147D"/>
    <w:rsid w:val="002C2067"/>
    <w:rsid w:val="002C28D8"/>
    <w:rsid w:val="002C2991"/>
    <w:rsid w:val="002C426D"/>
    <w:rsid w:val="002C5756"/>
    <w:rsid w:val="002C6610"/>
    <w:rsid w:val="002D1330"/>
    <w:rsid w:val="002D1716"/>
    <w:rsid w:val="002D7B34"/>
    <w:rsid w:val="002E0A2A"/>
    <w:rsid w:val="002E0DEA"/>
    <w:rsid w:val="002E5290"/>
    <w:rsid w:val="002E7CD2"/>
    <w:rsid w:val="002F06AA"/>
    <w:rsid w:val="002F24A9"/>
    <w:rsid w:val="002F2B7A"/>
    <w:rsid w:val="002F364D"/>
    <w:rsid w:val="002F4841"/>
    <w:rsid w:val="002F54DB"/>
    <w:rsid w:val="002F79EF"/>
    <w:rsid w:val="0030041B"/>
    <w:rsid w:val="00304E9C"/>
    <w:rsid w:val="003053EF"/>
    <w:rsid w:val="00305684"/>
    <w:rsid w:val="003119A6"/>
    <w:rsid w:val="00312F34"/>
    <w:rsid w:val="00315B0F"/>
    <w:rsid w:val="00322E83"/>
    <w:rsid w:val="003230E5"/>
    <w:rsid w:val="00323811"/>
    <w:rsid w:val="00324D92"/>
    <w:rsid w:val="003258EB"/>
    <w:rsid w:val="00327F59"/>
    <w:rsid w:val="00333B90"/>
    <w:rsid w:val="00334796"/>
    <w:rsid w:val="0033505B"/>
    <w:rsid w:val="0033738F"/>
    <w:rsid w:val="0034011D"/>
    <w:rsid w:val="0034474F"/>
    <w:rsid w:val="00345421"/>
    <w:rsid w:val="00345AAE"/>
    <w:rsid w:val="0035178D"/>
    <w:rsid w:val="00351E4A"/>
    <w:rsid w:val="003553E1"/>
    <w:rsid w:val="00357FD7"/>
    <w:rsid w:val="00361DC6"/>
    <w:rsid w:val="00363C46"/>
    <w:rsid w:val="003712E0"/>
    <w:rsid w:val="003734B7"/>
    <w:rsid w:val="0037612C"/>
    <w:rsid w:val="00376151"/>
    <w:rsid w:val="00376D32"/>
    <w:rsid w:val="00376E8E"/>
    <w:rsid w:val="0038042C"/>
    <w:rsid w:val="00384C2C"/>
    <w:rsid w:val="0038507B"/>
    <w:rsid w:val="003860FA"/>
    <w:rsid w:val="00387E63"/>
    <w:rsid w:val="00390502"/>
    <w:rsid w:val="0039105A"/>
    <w:rsid w:val="00393B52"/>
    <w:rsid w:val="00394184"/>
    <w:rsid w:val="00394C6D"/>
    <w:rsid w:val="003966C9"/>
    <w:rsid w:val="00396CA2"/>
    <w:rsid w:val="0039734A"/>
    <w:rsid w:val="003A13A5"/>
    <w:rsid w:val="003A3017"/>
    <w:rsid w:val="003A5474"/>
    <w:rsid w:val="003A5AA7"/>
    <w:rsid w:val="003B0AE9"/>
    <w:rsid w:val="003B0E5D"/>
    <w:rsid w:val="003B18D4"/>
    <w:rsid w:val="003B313E"/>
    <w:rsid w:val="003B38ED"/>
    <w:rsid w:val="003B4171"/>
    <w:rsid w:val="003B5EB6"/>
    <w:rsid w:val="003C0445"/>
    <w:rsid w:val="003C0D51"/>
    <w:rsid w:val="003C2CEC"/>
    <w:rsid w:val="003C4A70"/>
    <w:rsid w:val="003C7A57"/>
    <w:rsid w:val="003C7ADD"/>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401638"/>
    <w:rsid w:val="004033FA"/>
    <w:rsid w:val="0041024D"/>
    <w:rsid w:val="00411385"/>
    <w:rsid w:val="004122D0"/>
    <w:rsid w:val="00412CAE"/>
    <w:rsid w:val="00414B34"/>
    <w:rsid w:val="00416CA9"/>
    <w:rsid w:val="004216BF"/>
    <w:rsid w:val="004219B1"/>
    <w:rsid w:val="00425CB3"/>
    <w:rsid w:val="00427918"/>
    <w:rsid w:val="00427C48"/>
    <w:rsid w:val="00427CCA"/>
    <w:rsid w:val="00433951"/>
    <w:rsid w:val="00435891"/>
    <w:rsid w:val="00440198"/>
    <w:rsid w:val="00442609"/>
    <w:rsid w:val="00443F6F"/>
    <w:rsid w:val="00444241"/>
    <w:rsid w:val="00450DE9"/>
    <w:rsid w:val="004529A6"/>
    <w:rsid w:val="00457794"/>
    <w:rsid w:val="00457F57"/>
    <w:rsid w:val="004607D7"/>
    <w:rsid w:val="00460BC7"/>
    <w:rsid w:val="00464D27"/>
    <w:rsid w:val="00466080"/>
    <w:rsid w:val="00467A42"/>
    <w:rsid w:val="00470800"/>
    <w:rsid w:val="00470A27"/>
    <w:rsid w:val="00472D09"/>
    <w:rsid w:val="0047352B"/>
    <w:rsid w:val="00476048"/>
    <w:rsid w:val="00476314"/>
    <w:rsid w:val="004811D8"/>
    <w:rsid w:val="00483D7E"/>
    <w:rsid w:val="00486580"/>
    <w:rsid w:val="00493938"/>
    <w:rsid w:val="00495800"/>
    <w:rsid w:val="004A0F00"/>
    <w:rsid w:val="004A3137"/>
    <w:rsid w:val="004A5153"/>
    <w:rsid w:val="004B4D85"/>
    <w:rsid w:val="004B506F"/>
    <w:rsid w:val="004B717A"/>
    <w:rsid w:val="004B771F"/>
    <w:rsid w:val="004B7E36"/>
    <w:rsid w:val="004C4D2F"/>
    <w:rsid w:val="004C5983"/>
    <w:rsid w:val="004C75C8"/>
    <w:rsid w:val="004C7709"/>
    <w:rsid w:val="004D0687"/>
    <w:rsid w:val="004D49F8"/>
    <w:rsid w:val="004E4984"/>
    <w:rsid w:val="004E63E4"/>
    <w:rsid w:val="004F0C84"/>
    <w:rsid w:val="004F13F9"/>
    <w:rsid w:val="004F27B8"/>
    <w:rsid w:val="004F31E4"/>
    <w:rsid w:val="004F571A"/>
    <w:rsid w:val="005008DD"/>
    <w:rsid w:val="005023C2"/>
    <w:rsid w:val="00502821"/>
    <w:rsid w:val="00503F26"/>
    <w:rsid w:val="00504615"/>
    <w:rsid w:val="00510A2A"/>
    <w:rsid w:val="005111FB"/>
    <w:rsid w:val="00513E2E"/>
    <w:rsid w:val="00514B76"/>
    <w:rsid w:val="00516026"/>
    <w:rsid w:val="00521932"/>
    <w:rsid w:val="00522645"/>
    <w:rsid w:val="00524E8A"/>
    <w:rsid w:val="005302A1"/>
    <w:rsid w:val="00531791"/>
    <w:rsid w:val="00534734"/>
    <w:rsid w:val="00537B61"/>
    <w:rsid w:val="00541009"/>
    <w:rsid w:val="00541570"/>
    <w:rsid w:val="00542483"/>
    <w:rsid w:val="005430AD"/>
    <w:rsid w:val="00546FF0"/>
    <w:rsid w:val="00547448"/>
    <w:rsid w:val="00547809"/>
    <w:rsid w:val="00547C68"/>
    <w:rsid w:val="005517C7"/>
    <w:rsid w:val="00551A51"/>
    <w:rsid w:val="00551DC6"/>
    <w:rsid w:val="00553551"/>
    <w:rsid w:val="00556D1C"/>
    <w:rsid w:val="00561ABA"/>
    <w:rsid w:val="00562B43"/>
    <w:rsid w:val="005648A8"/>
    <w:rsid w:val="00565EAE"/>
    <w:rsid w:val="00571096"/>
    <w:rsid w:val="005715C3"/>
    <w:rsid w:val="005721ED"/>
    <w:rsid w:val="005724A4"/>
    <w:rsid w:val="00572786"/>
    <w:rsid w:val="0057457B"/>
    <w:rsid w:val="0057638B"/>
    <w:rsid w:val="00576B2C"/>
    <w:rsid w:val="00576B65"/>
    <w:rsid w:val="005777D5"/>
    <w:rsid w:val="00577C48"/>
    <w:rsid w:val="00584F78"/>
    <w:rsid w:val="005873BA"/>
    <w:rsid w:val="005879C0"/>
    <w:rsid w:val="00590639"/>
    <w:rsid w:val="005912D6"/>
    <w:rsid w:val="00592729"/>
    <w:rsid w:val="00594D1E"/>
    <w:rsid w:val="005A0750"/>
    <w:rsid w:val="005A1B67"/>
    <w:rsid w:val="005A2F87"/>
    <w:rsid w:val="005A48B7"/>
    <w:rsid w:val="005C0B6F"/>
    <w:rsid w:val="005C3D48"/>
    <w:rsid w:val="005C3D5A"/>
    <w:rsid w:val="005D09E0"/>
    <w:rsid w:val="005D65DF"/>
    <w:rsid w:val="005D7DAA"/>
    <w:rsid w:val="005E0428"/>
    <w:rsid w:val="005E2777"/>
    <w:rsid w:val="005E42B8"/>
    <w:rsid w:val="005F1292"/>
    <w:rsid w:val="005F2F80"/>
    <w:rsid w:val="005F4486"/>
    <w:rsid w:val="005F6205"/>
    <w:rsid w:val="005F6CA3"/>
    <w:rsid w:val="00604896"/>
    <w:rsid w:val="00604B6B"/>
    <w:rsid w:val="0060503D"/>
    <w:rsid w:val="00606D2D"/>
    <w:rsid w:val="00613C7D"/>
    <w:rsid w:val="006159DD"/>
    <w:rsid w:val="00616677"/>
    <w:rsid w:val="00616D3C"/>
    <w:rsid w:val="00617326"/>
    <w:rsid w:val="00617870"/>
    <w:rsid w:val="00621A08"/>
    <w:rsid w:val="00622E4E"/>
    <w:rsid w:val="00623C33"/>
    <w:rsid w:val="006252E3"/>
    <w:rsid w:val="00627360"/>
    <w:rsid w:val="00630A3C"/>
    <w:rsid w:val="00631165"/>
    <w:rsid w:val="00632019"/>
    <w:rsid w:val="00634811"/>
    <w:rsid w:val="006374C9"/>
    <w:rsid w:val="00640042"/>
    <w:rsid w:val="00640235"/>
    <w:rsid w:val="00640285"/>
    <w:rsid w:val="006423CA"/>
    <w:rsid w:val="00643258"/>
    <w:rsid w:val="0064326A"/>
    <w:rsid w:val="006441B6"/>
    <w:rsid w:val="006456F2"/>
    <w:rsid w:val="006465AE"/>
    <w:rsid w:val="00651333"/>
    <w:rsid w:val="006533EA"/>
    <w:rsid w:val="00653814"/>
    <w:rsid w:val="006552CB"/>
    <w:rsid w:val="006553D6"/>
    <w:rsid w:val="00655AE4"/>
    <w:rsid w:val="006603C5"/>
    <w:rsid w:val="00660EF4"/>
    <w:rsid w:val="0066730C"/>
    <w:rsid w:val="006730BF"/>
    <w:rsid w:val="00680681"/>
    <w:rsid w:val="00681041"/>
    <w:rsid w:val="006829A4"/>
    <w:rsid w:val="00682CFE"/>
    <w:rsid w:val="00683DA4"/>
    <w:rsid w:val="0068593F"/>
    <w:rsid w:val="00685A03"/>
    <w:rsid w:val="00693D5F"/>
    <w:rsid w:val="00695212"/>
    <w:rsid w:val="006A0F34"/>
    <w:rsid w:val="006A2FCC"/>
    <w:rsid w:val="006A3216"/>
    <w:rsid w:val="006A4F43"/>
    <w:rsid w:val="006A531A"/>
    <w:rsid w:val="006B1AAB"/>
    <w:rsid w:val="006B1F32"/>
    <w:rsid w:val="006B32B4"/>
    <w:rsid w:val="006B6925"/>
    <w:rsid w:val="006C1C31"/>
    <w:rsid w:val="006C673D"/>
    <w:rsid w:val="006C683B"/>
    <w:rsid w:val="006C6958"/>
    <w:rsid w:val="006D2A91"/>
    <w:rsid w:val="006D59ED"/>
    <w:rsid w:val="006D5B18"/>
    <w:rsid w:val="006E0DB1"/>
    <w:rsid w:val="006E2A30"/>
    <w:rsid w:val="006E5245"/>
    <w:rsid w:val="006F2B62"/>
    <w:rsid w:val="006F4933"/>
    <w:rsid w:val="006F4C0D"/>
    <w:rsid w:val="006F7BEF"/>
    <w:rsid w:val="00700820"/>
    <w:rsid w:val="007016A0"/>
    <w:rsid w:val="0070349A"/>
    <w:rsid w:val="00703B4B"/>
    <w:rsid w:val="00705D8F"/>
    <w:rsid w:val="00712F35"/>
    <w:rsid w:val="00713C4B"/>
    <w:rsid w:val="00713FD4"/>
    <w:rsid w:val="0071421E"/>
    <w:rsid w:val="0071449A"/>
    <w:rsid w:val="00716A29"/>
    <w:rsid w:val="007212AD"/>
    <w:rsid w:val="00721E93"/>
    <w:rsid w:val="00722990"/>
    <w:rsid w:val="0072466E"/>
    <w:rsid w:val="00725B50"/>
    <w:rsid w:val="007300BD"/>
    <w:rsid w:val="00734D93"/>
    <w:rsid w:val="00740B6D"/>
    <w:rsid w:val="0074283C"/>
    <w:rsid w:val="00750001"/>
    <w:rsid w:val="007555AC"/>
    <w:rsid w:val="0075759F"/>
    <w:rsid w:val="0076125E"/>
    <w:rsid w:val="00765ECE"/>
    <w:rsid w:val="007674B2"/>
    <w:rsid w:val="00767913"/>
    <w:rsid w:val="00771833"/>
    <w:rsid w:val="0077278F"/>
    <w:rsid w:val="00772C58"/>
    <w:rsid w:val="00773DD3"/>
    <w:rsid w:val="00774920"/>
    <w:rsid w:val="007751B4"/>
    <w:rsid w:val="00780EDB"/>
    <w:rsid w:val="007838C4"/>
    <w:rsid w:val="00785ACB"/>
    <w:rsid w:val="007867F2"/>
    <w:rsid w:val="0079027D"/>
    <w:rsid w:val="00792370"/>
    <w:rsid w:val="0079633D"/>
    <w:rsid w:val="00796A70"/>
    <w:rsid w:val="00797909"/>
    <w:rsid w:val="007A3C66"/>
    <w:rsid w:val="007A4211"/>
    <w:rsid w:val="007A52C7"/>
    <w:rsid w:val="007A5972"/>
    <w:rsid w:val="007A68D6"/>
    <w:rsid w:val="007A7BC2"/>
    <w:rsid w:val="007B0DBF"/>
    <w:rsid w:val="007B4165"/>
    <w:rsid w:val="007C1207"/>
    <w:rsid w:val="007C203A"/>
    <w:rsid w:val="007C2DD7"/>
    <w:rsid w:val="007C5F05"/>
    <w:rsid w:val="007C6821"/>
    <w:rsid w:val="007D5756"/>
    <w:rsid w:val="007E0807"/>
    <w:rsid w:val="007E0D76"/>
    <w:rsid w:val="007E3B63"/>
    <w:rsid w:val="007E462E"/>
    <w:rsid w:val="007E52F0"/>
    <w:rsid w:val="007E56A8"/>
    <w:rsid w:val="007E58DE"/>
    <w:rsid w:val="007E6F1A"/>
    <w:rsid w:val="007E72B9"/>
    <w:rsid w:val="007F4236"/>
    <w:rsid w:val="007F5E9D"/>
    <w:rsid w:val="007F6FD6"/>
    <w:rsid w:val="00801F69"/>
    <w:rsid w:val="0080253C"/>
    <w:rsid w:val="0080321B"/>
    <w:rsid w:val="00805040"/>
    <w:rsid w:val="0080551D"/>
    <w:rsid w:val="008067B8"/>
    <w:rsid w:val="00811E03"/>
    <w:rsid w:val="008157B2"/>
    <w:rsid w:val="008223DC"/>
    <w:rsid w:val="0082350C"/>
    <w:rsid w:val="0082594E"/>
    <w:rsid w:val="00827F09"/>
    <w:rsid w:val="00834331"/>
    <w:rsid w:val="00834E16"/>
    <w:rsid w:val="00837A5E"/>
    <w:rsid w:val="00844B2D"/>
    <w:rsid w:val="00845F73"/>
    <w:rsid w:val="0084646D"/>
    <w:rsid w:val="00846860"/>
    <w:rsid w:val="00846869"/>
    <w:rsid w:val="00847D5B"/>
    <w:rsid w:val="00850CE7"/>
    <w:rsid w:val="00851DCD"/>
    <w:rsid w:val="00855338"/>
    <w:rsid w:val="00860DFB"/>
    <w:rsid w:val="0086134F"/>
    <w:rsid w:val="00861FD0"/>
    <w:rsid w:val="00866BAA"/>
    <w:rsid w:val="00872B41"/>
    <w:rsid w:val="008745A3"/>
    <w:rsid w:val="00876A8F"/>
    <w:rsid w:val="00876CB8"/>
    <w:rsid w:val="00890ABE"/>
    <w:rsid w:val="00893D14"/>
    <w:rsid w:val="00895258"/>
    <w:rsid w:val="00895D41"/>
    <w:rsid w:val="00897D4D"/>
    <w:rsid w:val="008A50F2"/>
    <w:rsid w:val="008A6F77"/>
    <w:rsid w:val="008B0EAE"/>
    <w:rsid w:val="008B1DED"/>
    <w:rsid w:val="008B3AC1"/>
    <w:rsid w:val="008B582B"/>
    <w:rsid w:val="008B6509"/>
    <w:rsid w:val="008B7B0B"/>
    <w:rsid w:val="008C3162"/>
    <w:rsid w:val="008C55D4"/>
    <w:rsid w:val="008C69F5"/>
    <w:rsid w:val="008C73E1"/>
    <w:rsid w:val="008C7DD9"/>
    <w:rsid w:val="008D09F0"/>
    <w:rsid w:val="008D45BD"/>
    <w:rsid w:val="008D7F35"/>
    <w:rsid w:val="008E0BF2"/>
    <w:rsid w:val="008E74A7"/>
    <w:rsid w:val="008F0D86"/>
    <w:rsid w:val="008F22D1"/>
    <w:rsid w:val="008F4A18"/>
    <w:rsid w:val="008F4B25"/>
    <w:rsid w:val="008F612D"/>
    <w:rsid w:val="008F6F22"/>
    <w:rsid w:val="00900FA1"/>
    <w:rsid w:val="00902A38"/>
    <w:rsid w:val="0090332E"/>
    <w:rsid w:val="0090557F"/>
    <w:rsid w:val="00907DF6"/>
    <w:rsid w:val="0091276A"/>
    <w:rsid w:val="00913403"/>
    <w:rsid w:val="00914959"/>
    <w:rsid w:val="00915C70"/>
    <w:rsid w:val="0092086C"/>
    <w:rsid w:val="00922218"/>
    <w:rsid w:val="00922916"/>
    <w:rsid w:val="0092413F"/>
    <w:rsid w:val="00924C3B"/>
    <w:rsid w:val="00925857"/>
    <w:rsid w:val="0092748F"/>
    <w:rsid w:val="00927D83"/>
    <w:rsid w:val="00932ABC"/>
    <w:rsid w:val="009331F0"/>
    <w:rsid w:val="0093348A"/>
    <w:rsid w:val="00934555"/>
    <w:rsid w:val="00937B4A"/>
    <w:rsid w:val="00944281"/>
    <w:rsid w:val="00952193"/>
    <w:rsid w:val="0095278A"/>
    <w:rsid w:val="00952E7F"/>
    <w:rsid w:val="00953BDE"/>
    <w:rsid w:val="0095488B"/>
    <w:rsid w:val="00956F87"/>
    <w:rsid w:val="009570A6"/>
    <w:rsid w:val="00957F3C"/>
    <w:rsid w:val="00967DB1"/>
    <w:rsid w:val="0097229E"/>
    <w:rsid w:val="009751D5"/>
    <w:rsid w:val="009760B5"/>
    <w:rsid w:val="0098229A"/>
    <w:rsid w:val="0098353D"/>
    <w:rsid w:val="00983C44"/>
    <w:rsid w:val="00983CE4"/>
    <w:rsid w:val="0098429B"/>
    <w:rsid w:val="009842C5"/>
    <w:rsid w:val="00985B4C"/>
    <w:rsid w:val="00991609"/>
    <w:rsid w:val="009921B9"/>
    <w:rsid w:val="00992C1F"/>
    <w:rsid w:val="00993CD5"/>
    <w:rsid w:val="00994F46"/>
    <w:rsid w:val="00996CE0"/>
    <w:rsid w:val="009971F7"/>
    <w:rsid w:val="00997F1D"/>
    <w:rsid w:val="009A09BD"/>
    <w:rsid w:val="009A295C"/>
    <w:rsid w:val="009A2D8A"/>
    <w:rsid w:val="009A31DA"/>
    <w:rsid w:val="009A4D5C"/>
    <w:rsid w:val="009A5050"/>
    <w:rsid w:val="009A52C6"/>
    <w:rsid w:val="009B3E01"/>
    <w:rsid w:val="009C103F"/>
    <w:rsid w:val="009C4F05"/>
    <w:rsid w:val="009C5751"/>
    <w:rsid w:val="009C5909"/>
    <w:rsid w:val="009D0B98"/>
    <w:rsid w:val="009D2AF5"/>
    <w:rsid w:val="009D441B"/>
    <w:rsid w:val="009D516A"/>
    <w:rsid w:val="009D523B"/>
    <w:rsid w:val="009D5BD3"/>
    <w:rsid w:val="009D634A"/>
    <w:rsid w:val="009E036D"/>
    <w:rsid w:val="009E0C10"/>
    <w:rsid w:val="009E22D4"/>
    <w:rsid w:val="009E6B4E"/>
    <w:rsid w:val="009F1DBB"/>
    <w:rsid w:val="009F243F"/>
    <w:rsid w:val="009F2CBA"/>
    <w:rsid w:val="009F7C9A"/>
    <w:rsid w:val="00A007B3"/>
    <w:rsid w:val="00A01634"/>
    <w:rsid w:val="00A025EE"/>
    <w:rsid w:val="00A02A19"/>
    <w:rsid w:val="00A03AB3"/>
    <w:rsid w:val="00A04B5F"/>
    <w:rsid w:val="00A07CD2"/>
    <w:rsid w:val="00A113E3"/>
    <w:rsid w:val="00A1457D"/>
    <w:rsid w:val="00A14603"/>
    <w:rsid w:val="00A171E3"/>
    <w:rsid w:val="00A17868"/>
    <w:rsid w:val="00A2619C"/>
    <w:rsid w:val="00A32FF2"/>
    <w:rsid w:val="00A35457"/>
    <w:rsid w:val="00A354B8"/>
    <w:rsid w:val="00A36535"/>
    <w:rsid w:val="00A37679"/>
    <w:rsid w:val="00A37B8C"/>
    <w:rsid w:val="00A37E30"/>
    <w:rsid w:val="00A422E4"/>
    <w:rsid w:val="00A43850"/>
    <w:rsid w:val="00A4450F"/>
    <w:rsid w:val="00A47DBC"/>
    <w:rsid w:val="00A50308"/>
    <w:rsid w:val="00A527CD"/>
    <w:rsid w:val="00A52D8A"/>
    <w:rsid w:val="00A53123"/>
    <w:rsid w:val="00A53520"/>
    <w:rsid w:val="00A548A1"/>
    <w:rsid w:val="00A54D95"/>
    <w:rsid w:val="00A56964"/>
    <w:rsid w:val="00A67C6C"/>
    <w:rsid w:val="00A731C6"/>
    <w:rsid w:val="00A73D2A"/>
    <w:rsid w:val="00A825A9"/>
    <w:rsid w:val="00A82ED0"/>
    <w:rsid w:val="00A84603"/>
    <w:rsid w:val="00A87B96"/>
    <w:rsid w:val="00AA1851"/>
    <w:rsid w:val="00AA1CB3"/>
    <w:rsid w:val="00AA2F06"/>
    <w:rsid w:val="00AA67EB"/>
    <w:rsid w:val="00AA6DBC"/>
    <w:rsid w:val="00AA7EA5"/>
    <w:rsid w:val="00AB0239"/>
    <w:rsid w:val="00AB19F6"/>
    <w:rsid w:val="00AB1D94"/>
    <w:rsid w:val="00AB2803"/>
    <w:rsid w:val="00AB4DA3"/>
    <w:rsid w:val="00AC1E28"/>
    <w:rsid w:val="00AC4576"/>
    <w:rsid w:val="00AD01F1"/>
    <w:rsid w:val="00AD0E18"/>
    <w:rsid w:val="00AD1C3F"/>
    <w:rsid w:val="00AD29B4"/>
    <w:rsid w:val="00AD32E5"/>
    <w:rsid w:val="00AD7334"/>
    <w:rsid w:val="00AD7C42"/>
    <w:rsid w:val="00AE0B6A"/>
    <w:rsid w:val="00AE7C4D"/>
    <w:rsid w:val="00AF5973"/>
    <w:rsid w:val="00AF62E2"/>
    <w:rsid w:val="00AF6FE4"/>
    <w:rsid w:val="00B00BC0"/>
    <w:rsid w:val="00B03C36"/>
    <w:rsid w:val="00B0615A"/>
    <w:rsid w:val="00B06450"/>
    <w:rsid w:val="00B104CA"/>
    <w:rsid w:val="00B10A7B"/>
    <w:rsid w:val="00B10C96"/>
    <w:rsid w:val="00B112FB"/>
    <w:rsid w:val="00B12023"/>
    <w:rsid w:val="00B126DB"/>
    <w:rsid w:val="00B1323B"/>
    <w:rsid w:val="00B13E98"/>
    <w:rsid w:val="00B13FDC"/>
    <w:rsid w:val="00B156EC"/>
    <w:rsid w:val="00B173EA"/>
    <w:rsid w:val="00B203D4"/>
    <w:rsid w:val="00B23CBD"/>
    <w:rsid w:val="00B257A3"/>
    <w:rsid w:val="00B271A9"/>
    <w:rsid w:val="00B33CD4"/>
    <w:rsid w:val="00B41152"/>
    <w:rsid w:val="00B423C5"/>
    <w:rsid w:val="00B46D4B"/>
    <w:rsid w:val="00B477AE"/>
    <w:rsid w:val="00B51E29"/>
    <w:rsid w:val="00B52094"/>
    <w:rsid w:val="00B52AE5"/>
    <w:rsid w:val="00B5466D"/>
    <w:rsid w:val="00B54951"/>
    <w:rsid w:val="00B571C6"/>
    <w:rsid w:val="00B579C6"/>
    <w:rsid w:val="00B603A1"/>
    <w:rsid w:val="00B62415"/>
    <w:rsid w:val="00B64020"/>
    <w:rsid w:val="00B6549C"/>
    <w:rsid w:val="00B663C9"/>
    <w:rsid w:val="00B66851"/>
    <w:rsid w:val="00B67022"/>
    <w:rsid w:val="00B67D67"/>
    <w:rsid w:val="00B80371"/>
    <w:rsid w:val="00B80F37"/>
    <w:rsid w:val="00B84D58"/>
    <w:rsid w:val="00B861D3"/>
    <w:rsid w:val="00B91E4F"/>
    <w:rsid w:val="00B94E6B"/>
    <w:rsid w:val="00BA05A3"/>
    <w:rsid w:val="00BA29F3"/>
    <w:rsid w:val="00BA303D"/>
    <w:rsid w:val="00BA56F6"/>
    <w:rsid w:val="00BA63A8"/>
    <w:rsid w:val="00BB0964"/>
    <w:rsid w:val="00BB11EC"/>
    <w:rsid w:val="00BB750D"/>
    <w:rsid w:val="00BC1350"/>
    <w:rsid w:val="00BC4555"/>
    <w:rsid w:val="00BC5B32"/>
    <w:rsid w:val="00BC669D"/>
    <w:rsid w:val="00BD1575"/>
    <w:rsid w:val="00BD18E9"/>
    <w:rsid w:val="00BD22EC"/>
    <w:rsid w:val="00BD3E10"/>
    <w:rsid w:val="00BD443B"/>
    <w:rsid w:val="00BD54E9"/>
    <w:rsid w:val="00BE30A9"/>
    <w:rsid w:val="00BE3813"/>
    <w:rsid w:val="00BE6B6B"/>
    <w:rsid w:val="00BF2D71"/>
    <w:rsid w:val="00BF2FF4"/>
    <w:rsid w:val="00BF335F"/>
    <w:rsid w:val="00BF4DD6"/>
    <w:rsid w:val="00BF7D1D"/>
    <w:rsid w:val="00C02A0F"/>
    <w:rsid w:val="00C03228"/>
    <w:rsid w:val="00C033E6"/>
    <w:rsid w:val="00C03D7F"/>
    <w:rsid w:val="00C047CD"/>
    <w:rsid w:val="00C04A0C"/>
    <w:rsid w:val="00C062CD"/>
    <w:rsid w:val="00C066AA"/>
    <w:rsid w:val="00C069C5"/>
    <w:rsid w:val="00C10C3B"/>
    <w:rsid w:val="00C20F2F"/>
    <w:rsid w:val="00C218A9"/>
    <w:rsid w:val="00C232A1"/>
    <w:rsid w:val="00C23C02"/>
    <w:rsid w:val="00C24A8D"/>
    <w:rsid w:val="00C2717D"/>
    <w:rsid w:val="00C2721C"/>
    <w:rsid w:val="00C27373"/>
    <w:rsid w:val="00C301B3"/>
    <w:rsid w:val="00C337B4"/>
    <w:rsid w:val="00C40F4C"/>
    <w:rsid w:val="00C428ED"/>
    <w:rsid w:val="00C42C2B"/>
    <w:rsid w:val="00C430B0"/>
    <w:rsid w:val="00C4496E"/>
    <w:rsid w:val="00C4632C"/>
    <w:rsid w:val="00C46660"/>
    <w:rsid w:val="00C55F51"/>
    <w:rsid w:val="00C61D6A"/>
    <w:rsid w:val="00C61DAB"/>
    <w:rsid w:val="00C6524C"/>
    <w:rsid w:val="00C659DB"/>
    <w:rsid w:val="00C66EFA"/>
    <w:rsid w:val="00C70885"/>
    <w:rsid w:val="00C71B79"/>
    <w:rsid w:val="00C73C86"/>
    <w:rsid w:val="00C73C97"/>
    <w:rsid w:val="00C746CB"/>
    <w:rsid w:val="00C77414"/>
    <w:rsid w:val="00C82847"/>
    <w:rsid w:val="00C83488"/>
    <w:rsid w:val="00C92012"/>
    <w:rsid w:val="00C9279F"/>
    <w:rsid w:val="00C93BC0"/>
    <w:rsid w:val="00C9690A"/>
    <w:rsid w:val="00C96B14"/>
    <w:rsid w:val="00C97765"/>
    <w:rsid w:val="00C97D97"/>
    <w:rsid w:val="00CA0B89"/>
    <w:rsid w:val="00CA0BCB"/>
    <w:rsid w:val="00CA3CFB"/>
    <w:rsid w:val="00CA453B"/>
    <w:rsid w:val="00CA513A"/>
    <w:rsid w:val="00CA6074"/>
    <w:rsid w:val="00CA77B7"/>
    <w:rsid w:val="00CA7C57"/>
    <w:rsid w:val="00CB0690"/>
    <w:rsid w:val="00CB68F4"/>
    <w:rsid w:val="00CC4F36"/>
    <w:rsid w:val="00CD47E1"/>
    <w:rsid w:val="00CD4F2E"/>
    <w:rsid w:val="00CD5965"/>
    <w:rsid w:val="00CD5F38"/>
    <w:rsid w:val="00CE27C3"/>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471C8"/>
    <w:rsid w:val="00D52376"/>
    <w:rsid w:val="00D53603"/>
    <w:rsid w:val="00D53B93"/>
    <w:rsid w:val="00D57FEE"/>
    <w:rsid w:val="00D610B5"/>
    <w:rsid w:val="00D612B6"/>
    <w:rsid w:val="00D65041"/>
    <w:rsid w:val="00D65145"/>
    <w:rsid w:val="00D71BD1"/>
    <w:rsid w:val="00D71FC4"/>
    <w:rsid w:val="00D7349D"/>
    <w:rsid w:val="00D734DB"/>
    <w:rsid w:val="00D772CC"/>
    <w:rsid w:val="00D773A1"/>
    <w:rsid w:val="00D7758C"/>
    <w:rsid w:val="00D80F0C"/>
    <w:rsid w:val="00D8304E"/>
    <w:rsid w:val="00D8394A"/>
    <w:rsid w:val="00D84079"/>
    <w:rsid w:val="00D86767"/>
    <w:rsid w:val="00D868EC"/>
    <w:rsid w:val="00D879FE"/>
    <w:rsid w:val="00D93E3F"/>
    <w:rsid w:val="00D95931"/>
    <w:rsid w:val="00D97384"/>
    <w:rsid w:val="00D97513"/>
    <w:rsid w:val="00DA2FCB"/>
    <w:rsid w:val="00DA3A7D"/>
    <w:rsid w:val="00DA3B5F"/>
    <w:rsid w:val="00DA4629"/>
    <w:rsid w:val="00DA59CF"/>
    <w:rsid w:val="00DA6F3B"/>
    <w:rsid w:val="00DB4315"/>
    <w:rsid w:val="00DB6092"/>
    <w:rsid w:val="00DB7DA6"/>
    <w:rsid w:val="00DC20FA"/>
    <w:rsid w:val="00DC6539"/>
    <w:rsid w:val="00DC7D52"/>
    <w:rsid w:val="00DD3DC8"/>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0337D"/>
    <w:rsid w:val="00E132B5"/>
    <w:rsid w:val="00E1338A"/>
    <w:rsid w:val="00E13FD6"/>
    <w:rsid w:val="00E151BF"/>
    <w:rsid w:val="00E17BC9"/>
    <w:rsid w:val="00E22023"/>
    <w:rsid w:val="00E23A6A"/>
    <w:rsid w:val="00E261A5"/>
    <w:rsid w:val="00E271B1"/>
    <w:rsid w:val="00E27EB7"/>
    <w:rsid w:val="00E308B0"/>
    <w:rsid w:val="00E30B3A"/>
    <w:rsid w:val="00E3188B"/>
    <w:rsid w:val="00E326A0"/>
    <w:rsid w:val="00E3555E"/>
    <w:rsid w:val="00E35AD1"/>
    <w:rsid w:val="00E3725F"/>
    <w:rsid w:val="00E37F53"/>
    <w:rsid w:val="00E414BB"/>
    <w:rsid w:val="00E41974"/>
    <w:rsid w:val="00E44E55"/>
    <w:rsid w:val="00E45A0C"/>
    <w:rsid w:val="00E46AC1"/>
    <w:rsid w:val="00E504FD"/>
    <w:rsid w:val="00E51CC1"/>
    <w:rsid w:val="00E52D7C"/>
    <w:rsid w:val="00E563DB"/>
    <w:rsid w:val="00E6577E"/>
    <w:rsid w:val="00E661EC"/>
    <w:rsid w:val="00E67573"/>
    <w:rsid w:val="00E71D20"/>
    <w:rsid w:val="00E71F11"/>
    <w:rsid w:val="00E723C3"/>
    <w:rsid w:val="00E75263"/>
    <w:rsid w:val="00E81679"/>
    <w:rsid w:val="00E824B8"/>
    <w:rsid w:val="00E841F1"/>
    <w:rsid w:val="00E92473"/>
    <w:rsid w:val="00E9416A"/>
    <w:rsid w:val="00E95EF8"/>
    <w:rsid w:val="00E9646D"/>
    <w:rsid w:val="00E96B67"/>
    <w:rsid w:val="00E97BD2"/>
    <w:rsid w:val="00EA5316"/>
    <w:rsid w:val="00EB2BF7"/>
    <w:rsid w:val="00EB463A"/>
    <w:rsid w:val="00EC0957"/>
    <w:rsid w:val="00EC5DFC"/>
    <w:rsid w:val="00EC688D"/>
    <w:rsid w:val="00EC72EF"/>
    <w:rsid w:val="00ED07AA"/>
    <w:rsid w:val="00ED2BB2"/>
    <w:rsid w:val="00ED33C1"/>
    <w:rsid w:val="00ED4409"/>
    <w:rsid w:val="00ED5502"/>
    <w:rsid w:val="00EE2286"/>
    <w:rsid w:val="00EE2A96"/>
    <w:rsid w:val="00EE4BC1"/>
    <w:rsid w:val="00EE7CA1"/>
    <w:rsid w:val="00EF083A"/>
    <w:rsid w:val="00EF71B7"/>
    <w:rsid w:val="00F0302A"/>
    <w:rsid w:val="00F03AA0"/>
    <w:rsid w:val="00F044AB"/>
    <w:rsid w:val="00F11CBB"/>
    <w:rsid w:val="00F14B7E"/>
    <w:rsid w:val="00F2589D"/>
    <w:rsid w:val="00F26B38"/>
    <w:rsid w:val="00F27F54"/>
    <w:rsid w:val="00F33458"/>
    <w:rsid w:val="00F408C4"/>
    <w:rsid w:val="00F41FC1"/>
    <w:rsid w:val="00F426C9"/>
    <w:rsid w:val="00F4327C"/>
    <w:rsid w:val="00F4459E"/>
    <w:rsid w:val="00F44DD5"/>
    <w:rsid w:val="00F45BDA"/>
    <w:rsid w:val="00F46C7A"/>
    <w:rsid w:val="00F50AD8"/>
    <w:rsid w:val="00F5231A"/>
    <w:rsid w:val="00F52665"/>
    <w:rsid w:val="00F529A7"/>
    <w:rsid w:val="00F53EF7"/>
    <w:rsid w:val="00F54AB4"/>
    <w:rsid w:val="00F54DF2"/>
    <w:rsid w:val="00F54EB1"/>
    <w:rsid w:val="00F57788"/>
    <w:rsid w:val="00F60A3F"/>
    <w:rsid w:val="00F60ABA"/>
    <w:rsid w:val="00F63C35"/>
    <w:rsid w:val="00F6496A"/>
    <w:rsid w:val="00F71433"/>
    <w:rsid w:val="00F71D18"/>
    <w:rsid w:val="00F73552"/>
    <w:rsid w:val="00F739F9"/>
    <w:rsid w:val="00F73DA1"/>
    <w:rsid w:val="00F76D68"/>
    <w:rsid w:val="00F77575"/>
    <w:rsid w:val="00F778F2"/>
    <w:rsid w:val="00F81151"/>
    <w:rsid w:val="00F82AD7"/>
    <w:rsid w:val="00F83227"/>
    <w:rsid w:val="00F84BC8"/>
    <w:rsid w:val="00F84C33"/>
    <w:rsid w:val="00F85F33"/>
    <w:rsid w:val="00F86133"/>
    <w:rsid w:val="00F87D00"/>
    <w:rsid w:val="00F90278"/>
    <w:rsid w:val="00F93CA7"/>
    <w:rsid w:val="00F950B9"/>
    <w:rsid w:val="00F955BF"/>
    <w:rsid w:val="00F96E27"/>
    <w:rsid w:val="00F9751B"/>
    <w:rsid w:val="00F97E8B"/>
    <w:rsid w:val="00FA69D9"/>
    <w:rsid w:val="00FB03A7"/>
    <w:rsid w:val="00FB0B37"/>
    <w:rsid w:val="00FB162A"/>
    <w:rsid w:val="00FB4C88"/>
    <w:rsid w:val="00FB5A89"/>
    <w:rsid w:val="00FC0BE2"/>
    <w:rsid w:val="00FC1C26"/>
    <w:rsid w:val="00FC2062"/>
    <w:rsid w:val="00FC44ED"/>
    <w:rsid w:val="00FC4B2A"/>
    <w:rsid w:val="00FD1205"/>
    <w:rsid w:val="00FD2C07"/>
    <w:rsid w:val="00FD5D4C"/>
    <w:rsid w:val="00FE03DA"/>
    <w:rsid w:val="00FE168B"/>
    <w:rsid w:val="00FE511E"/>
    <w:rsid w:val="00FE529A"/>
    <w:rsid w:val="00FE6B39"/>
    <w:rsid w:val="00FE741D"/>
    <w:rsid w:val="00FF09D6"/>
    <w:rsid w:val="00FF24CE"/>
    <w:rsid w:val="00FF4BE0"/>
    <w:rsid w:val="00FF684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4E30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086142"/>
    <w:pPr>
      <w:numPr>
        <w:ilvl w:val="1"/>
        <w:numId w:val="1"/>
      </w:numPr>
      <w:tabs>
        <w:tab w:val="clear" w:pos="1248"/>
      </w:tabs>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0861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styleId="aff">
    <w:name w:val="Strong"/>
    <w:basedOn w:val="a2"/>
    <w:qFormat/>
    <w:rsid w:val="0076125E"/>
    <w:rPr>
      <w:b/>
      <w:bCs/>
    </w:rPr>
  </w:style>
  <w:style w:type="character" w:styleId="aff0">
    <w:name w:val="Emphasis"/>
    <w:basedOn w:val="a2"/>
    <w:qFormat/>
    <w:rsid w:val="007F6FD6"/>
    <w:rPr>
      <w:i/>
      <w:iCs/>
    </w:rPr>
  </w:style>
  <w:style w:type="character" w:customStyle="1" w:styleId="B10">
    <w:name w:val="B1 (文字)"/>
    <w:qFormat/>
    <w:locked/>
    <w:rsid w:val="000749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5453292">
      <w:bodyDiv w:val="1"/>
      <w:marLeft w:val="0"/>
      <w:marRight w:val="0"/>
      <w:marTop w:val="0"/>
      <w:marBottom w:val="0"/>
      <w:divBdr>
        <w:top w:val="none" w:sz="0" w:space="0" w:color="auto"/>
        <w:left w:val="none" w:sz="0" w:space="0" w:color="auto"/>
        <w:bottom w:val="none" w:sz="0" w:space="0" w:color="auto"/>
        <w:right w:val="none" w:sz="0" w:space="0" w:color="auto"/>
      </w:divBdr>
    </w:div>
    <w:div w:id="641151696">
      <w:bodyDiv w:val="1"/>
      <w:marLeft w:val="0"/>
      <w:marRight w:val="0"/>
      <w:marTop w:val="0"/>
      <w:marBottom w:val="0"/>
      <w:divBdr>
        <w:top w:val="none" w:sz="0" w:space="0" w:color="auto"/>
        <w:left w:val="none" w:sz="0" w:space="0" w:color="auto"/>
        <w:bottom w:val="none" w:sz="0" w:space="0" w:color="auto"/>
        <w:right w:val="none" w:sz="0" w:space="0" w:color="auto"/>
      </w:divBdr>
    </w:div>
    <w:div w:id="67561980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3537663">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2180228">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3211111111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034FE-DCD1-4CE2-AFE1-46CCF8A9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307</TotalTime>
  <Pages>5</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R2#114e</cp:lastModifiedBy>
  <cp:revision>28</cp:revision>
  <cp:lastPrinted>2010-01-06T08:23:00Z</cp:lastPrinted>
  <dcterms:created xsi:type="dcterms:W3CDTF">2021-04-27T07:06:00Z</dcterms:created>
  <dcterms:modified xsi:type="dcterms:W3CDTF">2021-05-10T07:19:00Z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(3)zTH73DzOxSmXGO5IALukKwG6pVZFe2O6YiDb0XTt8pa7ST8vUOmTijenPX2EeNMg0TU+O/Xw
tNHfw/rO3lMs0Qj2kXPbizfVXv7vsoHvIT/8uW6GcGakFTfB1BOB/2z6O02C5xL6+5xQxczd
7keljgYsMU4nWbyBHoQruPagK3jiS2HhEuGwxb4dQDjFUDXKwbZCrRQaIy9qQjRx7XL8DNI7
eNwCRhkrqQhZm1FvHw</vt:lpwstr>
  </property>
  <property fmtid="{D5CDD505-2E9C-101B-9397-08002B2CF9AE}" pid="11" name="_2015_ms_pID_7253431">
    <vt:lpwstr>gZGdsJwnDw8rmlsGnm3ZzqOauysgHUxNR6ecLMlhihiid8H4+DMz0W
9WRUXBOpv4w97d3mlGJ4xYjJRzr++o+onzQPT9bUf0lU5Ue9BJXp/jmuZBtY8FQoCyGRTf7M
wtplMyPzKTdanyaydA71TIsSmUuJ+YMqF54ZXw1nfbw5QqgrfMg1MjvasWtmoSDLTgZH/IL6
cXWJVMrYTNBz+Uh1gsTgclThAvvkuIHFJhzp</vt:lpwstr>
  </property>
  <property fmtid="{D5CDD505-2E9C-101B-9397-08002B2CF9AE}" pid="12" name="_2015_ms_pID_7253432">
    <vt:lpwstr>g65L0+l1vBGO7i6Oz+RKY5KyQW4a2d6F7x1s
Nw3UiNDZ6goYiWXoYap/Om963+MhvGkIy4dEHFNTjYAQDh4/HI4=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1617086842</vt:lpwstr>
  </property>
</Properties>
</file>